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539D515C"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7FE950D2"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253E1E">
              <w:rPr>
                <w:sz w:val="22"/>
              </w:rPr>
              <w:t>SIRO</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bookmarkStart w:id="1" w:name="_Hlk208912894"/>
            <w:r w:rsidR="00050F00" w:rsidRPr="00050F00">
              <w:rPr>
                <w:sz w:val="22"/>
              </w:rPr>
              <w:t>Beyond Antibiotics: Smart Oral Delivery Platforms for Targeted Therapeutics</w:t>
            </w:r>
            <w:bookmarkEnd w:id="1"/>
            <w:r w:rsidR="001340DF">
              <w:rPr>
                <w:sz w:val="22"/>
              </w:rPr>
              <w:t xml:space="preserve"> in Aquaculture</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623A9AB" w:rsidR="00CC201B" w:rsidRPr="0093721B" w:rsidRDefault="00604D3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604D3A">
              <w:rPr>
                <w:sz w:val="22"/>
              </w:rPr>
              <w:t>100800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FFCA91A" w:rsidR="00C45886" w:rsidRPr="0089066F" w:rsidRDefault="00C45886" w:rsidP="00F94B61">
            <w:pPr>
              <w:pStyle w:val="TableText"/>
              <w:rPr>
                <w:sz w:val="22"/>
              </w:rPr>
            </w:pPr>
            <w:r w:rsidRPr="0089066F">
              <w:rPr>
                <w:sz w:val="22"/>
              </w:rPr>
              <w:t>Tenure</w:t>
            </w:r>
            <w:r w:rsidR="0089066F" w:rsidRPr="0089066F">
              <w:rPr>
                <w:sz w:val="22"/>
              </w:rPr>
              <w:t xml:space="preserve"> and Work Schedule</w:t>
            </w:r>
          </w:p>
        </w:tc>
        <w:tc>
          <w:tcPr>
            <w:tcW w:w="3555" w:type="pct"/>
          </w:tcPr>
          <w:p w14:paraId="7B870712" w14:textId="6B86E94C" w:rsidR="00050F00" w:rsidRPr="00050F00" w:rsidRDefault="00050F00" w:rsidP="00050F00">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93721B">
              <w:rPr>
                <w:sz w:val="22"/>
              </w:rPr>
              <w:t xml:space="preserve">Specified Term of </w:t>
            </w:r>
            <w:r>
              <w:rPr>
                <w:sz w:val="22"/>
              </w:rPr>
              <w:t>3 years</w:t>
            </w:r>
            <w:r w:rsidR="00604D3A">
              <w:rPr>
                <w:sz w:val="22"/>
              </w:rPr>
              <w:t>; 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89066F" w:rsidRDefault="00C45886" w:rsidP="00F94B61">
            <w:pPr>
              <w:pStyle w:val="TableText"/>
              <w:rPr>
                <w:sz w:val="22"/>
              </w:rPr>
            </w:pPr>
            <w:r w:rsidRPr="0089066F">
              <w:rPr>
                <w:sz w:val="22"/>
              </w:rPr>
              <w:t>Salary Range</w:t>
            </w:r>
          </w:p>
        </w:tc>
        <w:tc>
          <w:tcPr>
            <w:tcW w:w="3555" w:type="pct"/>
          </w:tcPr>
          <w:p w14:paraId="08F05EA9" w14:textId="5FA76893" w:rsidR="00050F00" w:rsidRDefault="00B15A1A" w:rsidP="00050F0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15A1A">
              <w:rPr>
                <w:sz w:val="22"/>
              </w:rPr>
              <w:t>AU$99,990 - AU$109,527</w:t>
            </w:r>
            <w:r>
              <w:rPr>
                <w:sz w:val="22"/>
              </w:rPr>
              <w:t xml:space="preserve"> </w:t>
            </w:r>
            <w:r w:rsidR="00050F00" w:rsidRPr="0093721B">
              <w:rPr>
                <w:sz w:val="22"/>
              </w:rPr>
              <w:t xml:space="preserve">pa (pro-rata for part-time) </w:t>
            </w:r>
          </w:p>
          <w:p w14:paraId="0B8A7515" w14:textId="4E50AC24" w:rsidR="00050F00" w:rsidRPr="00050F00" w:rsidRDefault="00050F00" w:rsidP="00050F00">
            <w:pPr>
              <w:pStyle w:val="TableText"/>
              <w:cnfStyle w:val="000000000000" w:firstRow="0" w:lastRow="0" w:firstColumn="0" w:lastColumn="0" w:oddVBand="0" w:evenVBand="0" w:oddHBand="0" w:evenHBand="0" w:firstRowFirstColumn="0" w:firstRowLastColumn="0" w:lastRowFirstColumn="0" w:lastRowLastColumn="0"/>
              <w:rPr>
                <w:highlight w:val="yellow"/>
              </w:rPr>
            </w:pPr>
            <w:r>
              <w:rPr>
                <w:sz w:val="22"/>
              </w:rPr>
              <w:t xml:space="preserve">plus </w:t>
            </w:r>
            <w:r w:rsidRPr="0093721B">
              <w:rPr>
                <w:sz w:val="22"/>
              </w:rPr>
              <w:t>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235F8F8E" w:rsidR="00926BE4" w:rsidRPr="0089066F" w:rsidRDefault="00926BE4" w:rsidP="00F94B61">
            <w:pPr>
              <w:pStyle w:val="TableText"/>
              <w:rPr>
                <w:sz w:val="22"/>
              </w:rPr>
            </w:pPr>
            <w:r w:rsidRPr="0089066F">
              <w:rPr>
                <w:sz w:val="22"/>
              </w:rPr>
              <w:t>Location</w:t>
            </w:r>
            <w:r w:rsidR="00C45886" w:rsidRPr="0089066F">
              <w:rPr>
                <w:sz w:val="22"/>
              </w:rPr>
              <w:t>(s)</w:t>
            </w:r>
            <w:r w:rsidR="0089066F" w:rsidRPr="0089066F">
              <w:rPr>
                <w:sz w:val="22"/>
              </w:rPr>
              <w:t xml:space="preserve"> and Office Arrangements</w:t>
            </w:r>
          </w:p>
        </w:tc>
        <w:tc>
          <w:tcPr>
            <w:tcW w:w="3555" w:type="pct"/>
          </w:tcPr>
          <w:p w14:paraId="5D9E8ED3" w14:textId="68780E0C" w:rsidR="00050F00" w:rsidRPr="00050F00" w:rsidRDefault="00A90B87" w:rsidP="00050F00">
            <w:pPr>
              <w:pStyle w:val="TableText"/>
              <w:cnfStyle w:val="000000100000" w:firstRow="0" w:lastRow="0" w:firstColumn="0" w:lastColumn="0" w:oddVBand="0" w:evenVBand="0" w:oddHBand="1" w:evenHBand="0" w:firstRowFirstColumn="0" w:firstRowLastColumn="0" w:lastRowFirstColumn="0" w:lastRowLastColumn="0"/>
            </w:pPr>
            <w:r>
              <w:rPr>
                <w:sz w:val="22"/>
              </w:rPr>
              <w:t>Brisbane (</w:t>
            </w:r>
            <w:r w:rsidR="00050F00" w:rsidRPr="009300BD">
              <w:rPr>
                <w:sz w:val="22"/>
              </w:rPr>
              <w:t>St Lucia</w:t>
            </w:r>
            <w:r>
              <w:rPr>
                <w:sz w:val="22"/>
              </w:rPr>
              <w:t>)</w:t>
            </w:r>
            <w:r w:rsidR="00604D3A">
              <w:rPr>
                <w:sz w:val="22"/>
              </w:rPr>
              <w:t>, QLD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541835C6" w14:textId="525BB388" w:rsidR="005B7F68" w:rsidRPr="00CA7EA1" w:rsidRDefault="005B7F68" w:rsidP="005B7F68">
            <w:pPr>
              <w:pStyle w:val="TableText"/>
              <w:numPr>
                <w:ilvl w:val="0"/>
                <w:numId w:val="40"/>
              </w:numPr>
              <w:cnfStyle w:val="000000100000" w:firstRow="0" w:lastRow="0" w:firstColumn="0" w:lastColumn="0" w:oddVBand="0" w:evenVBand="0" w:oddHBand="1" w:evenHBand="0" w:firstRowFirstColumn="0" w:firstRowLastColumn="0" w:lastRowFirstColumn="0" w:lastRowLastColumn="0"/>
              <w:rPr>
                <w:rFonts w:cs="Calibri"/>
                <w:sz w:val="22"/>
              </w:rPr>
            </w:pPr>
            <w:r w:rsidRPr="00CA7EA1">
              <w:rPr>
                <w:rFonts w:cs="Calibri"/>
                <w:sz w:val="22"/>
              </w:rPr>
              <w:t>Australian Citizens </w:t>
            </w:r>
          </w:p>
          <w:p w14:paraId="22411652" w14:textId="04D08E3D" w:rsidR="00CA7EA1" w:rsidRPr="00CA7EA1" w:rsidRDefault="005B7F68" w:rsidP="005B7F68">
            <w:pPr>
              <w:pStyle w:val="TableText"/>
              <w:numPr>
                <w:ilvl w:val="0"/>
                <w:numId w:val="40"/>
              </w:numPr>
              <w:cnfStyle w:val="000000100000" w:firstRow="0" w:lastRow="0" w:firstColumn="0" w:lastColumn="0" w:oddVBand="0" w:evenVBand="0" w:oddHBand="1" w:evenHBand="0" w:firstRowFirstColumn="0" w:firstRowLastColumn="0" w:lastRowFirstColumn="0" w:lastRowLastColumn="0"/>
              <w:rPr>
                <w:rFonts w:cs="Calibri"/>
                <w:sz w:val="22"/>
              </w:rPr>
            </w:pPr>
            <w:r w:rsidRPr="00CA7EA1">
              <w:rPr>
                <w:rFonts w:cs="Calibri"/>
                <w:sz w:val="22"/>
              </w:rPr>
              <w:t>Australian/New Zealand Citizens and Australian Permanent Residents</w:t>
            </w:r>
          </w:p>
          <w:p w14:paraId="011BB179" w14:textId="4F5422AA" w:rsidR="000A59E8" w:rsidRPr="00CA7EA1" w:rsidRDefault="005B7F68" w:rsidP="00CA7EA1">
            <w:pPr>
              <w:pStyle w:val="TableText"/>
              <w:numPr>
                <w:ilvl w:val="0"/>
                <w:numId w:val="40"/>
              </w:numPr>
              <w:cnfStyle w:val="000000100000" w:firstRow="0" w:lastRow="0" w:firstColumn="0" w:lastColumn="0" w:oddVBand="0" w:evenVBand="0" w:oddHBand="1" w:evenHBand="0" w:firstRowFirstColumn="0" w:firstRowLastColumn="0" w:lastRowFirstColumn="0" w:lastRowLastColumn="0"/>
              <w:rPr>
                <w:sz w:val="24"/>
                <w:szCs w:val="24"/>
              </w:rPr>
            </w:pPr>
            <w:r w:rsidRPr="00CA7EA1">
              <w:rPr>
                <w:rFonts w:cs="Calibri"/>
                <w:sz w:val="22"/>
              </w:rPr>
              <w:t>Australian Temporary Residents with a valid working visa for the duration of the specified term </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05E9136F" w:rsidR="00A90B87" w:rsidRPr="00A90B87" w:rsidRDefault="00A90B87" w:rsidP="00A90B87">
            <w:pPr>
              <w:pStyle w:val="TableText"/>
              <w:cnfStyle w:val="000000000000" w:firstRow="0" w:lastRow="0" w:firstColumn="0" w:lastColumn="0" w:oddVBand="0" w:evenVBand="0" w:oddHBand="0" w:evenHBand="0" w:firstRowFirstColumn="0" w:firstRowLastColumn="0" w:lastRowFirstColumn="0" w:lastRowLastColumn="0"/>
              <w:rPr>
                <w:sz w:val="24"/>
                <w:szCs w:val="24"/>
              </w:rPr>
            </w:pPr>
            <w:r w:rsidRPr="00604D3A">
              <w:rPr>
                <w:sz w:val="22"/>
              </w:rPr>
              <w:t>Research Scientist, Livestock &amp; Aquaculture, Agriculture &amp; Food</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0914C88F" w:rsidR="00926BE4" w:rsidRPr="0093721B" w:rsidRDefault="00A90B8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7777777" w:rsidR="00926BE4" w:rsidRPr="00A90B87"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B87">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A90B87"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90B87">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1EBF0A01" w:rsidR="00194B1C" w:rsidRPr="0093721B" w:rsidRDefault="0089066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0B87">
              <w:rPr>
                <w:sz w:val="22"/>
              </w:rPr>
              <w:t>Contact</w:t>
            </w:r>
            <w:r w:rsidR="00A90B87">
              <w:rPr>
                <w:sz w:val="22"/>
              </w:rPr>
              <w:t xml:space="preserve">: Paula Lima – Research Scientist - </w:t>
            </w:r>
            <w:r w:rsidR="00A90B87" w:rsidRPr="00A90B87">
              <w:rPr>
                <w:sz w:val="22"/>
              </w:rPr>
              <w:t>Paula.Lima@csiro.au</w:t>
            </w:r>
          </w:p>
        </w:tc>
      </w:tr>
      <w:tr w:rsidR="0089066F" w:rsidRPr="0089066F" w14:paraId="2CF72D82"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4047D8F" w14:textId="3FFD48D1" w:rsidR="0089066F" w:rsidRPr="0089066F" w:rsidRDefault="0089066F" w:rsidP="00F94B61">
            <w:pPr>
              <w:pStyle w:val="TableText"/>
              <w:rPr>
                <w:sz w:val="22"/>
              </w:rPr>
            </w:pPr>
            <w:r w:rsidRPr="0089066F">
              <w:rPr>
                <w:sz w:val="22"/>
              </w:rPr>
              <w:t>Support and Workplace Adjustments</w:t>
            </w:r>
          </w:p>
        </w:tc>
        <w:tc>
          <w:tcPr>
            <w:tcW w:w="3555" w:type="pct"/>
          </w:tcPr>
          <w:p w14:paraId="1B51D222" w14:textId="1666A338" w:rsidR="0089066F" w:rsidRPr="0089066F" w:rsidRDefault="0089066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04D3A">
              <w:rPr>
                <w:rStyle w:val="eop"/>
                <w:rFonts w:eastAsiaTheme="majorEastAsia" w:cs="Calibri"/>
                <w:sz w:val="22"/>
              </w:rPr>
              <w:t xml:space="preserve">We offer a range of reasonable supports and workplace adjustments. Please let </w:t>
            </w:r>
            <w:r w:rsidR="00604D3A" w:rsidRPr="00604D3A">
              <w:rPr>
                <w:rStyle w:val="eop"/>
                <w:rFonts w:eastAsiaTheme="majorEastAsia" w:cs="Calibri"/>
                <w:sz w:val="22"/>
              </w:rPr>
              <w:t>Laura Mason</w:t>
            </w:r>
            <w:r w:rsidRPr="00604D3A">
              <w:rPr>
                <w:rStyle w:val="eop"/>
                <w:rFonts w:eastAsiaTheme="majorEastAsia" w:cs="Calibri"/>
                <w:sz w:val="22"/>
              </w:rPr>
              <w:t xml:space="preserve"> know via</w:t>
            </w:r>
            <w:r w:rsidR="00604D3A" w:rsidRPr="00604D3A">
              <w:rPr>
                <w:rStyle w:val="eop"/>
                <w:rFonts w:eastAsiaTheme="majorEastAsia" w:cs="Calibri"/>
                <w:sz w:val="22"/>
              </w:rPr>
              <w:t xml:space="preserve"> </w:t>
            </w:r>
            <w:hyperlink r:id="rId11" w:history="1">
              <w:r w:rsidR="00604D3A" w:rsidRPr="00604D3A">
                <w:rPr>
                  <w:rStyle w:val="Hyperlink"/>
                  <w:rFonts w:eastAsiaTheme="majorEastAsia" w:cs="Calibri"/>
                  <w:sz w:val="22"/>
                </w:rPr>
                <w:t>careers.online@csiro.au</w:t>
              </w:r>
            </w:hyperlink>
            <w:r w:rsidR="00604D3A" w:rsidRPr="00604D3A">
              <w:rPr>
                <w:rStyle w:val="eop"/>
                <w:rFonts w:eastAsiaTheme="majorEastAsia" w:cs="Calibri"/>
                <w:sz w:val="22"/>
              </w:rPr>
              <w:t xml:space="preserve"> </w:t>
            </w:r>
            <w:r w:rsidRPr="00604D3A">
              <w:rPr>
                <w:rStyle w:val="eop"/>
                <w:rFonts w:eastAsiaTheme="majorEastAsia" w:cs="Calibri"/>
                <w:sz w:val="22"/>
              </w:rPr>
              <w:t>if we can help you to equitably participate in our recruitment process or the role itself.</w:t>
            </w:r>
          </w:p>
        </w:tc>
      </w:tr>
      <w:tr w:rsidR="00194B1C" w:rsidRPr="0089066F"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89066F" w:rsidRDefault="00C45886" w:rsidP="00F94B61">
            <w:pPr>
              <w:pStyle w:val="TableText"/>
              <w:rPr>
                <w:sz w:val="22"/>
              </w:rPr>
            </w:pPr>
            <w:r w:rsidRPr="0089066F">
              <w:rPr>
                <w:sz w:val="22"/>
              </w:rPr>
              <w:t>How to apply</w:t>
            </w:r>
          </w:p>
        </w:tc>
        <w:tc>
          <w:tcPr>
            <w:tcW w:w="3555" w:type="pct"/>
          </w:tcPr>
          <w:p w14:paraId="0029D161" w14:textId="77777777" w:rsidR="00F54F83"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Apply online a</w:t>
            </w:r>
            <w:r w:rsidR="006F78A3" w:rsidRPr="0089066F">
              <w:rPr>
                <w:sz w:val="22"/>
              </w:rPr>
              <w:t xml:space="preserve">t  </w:t>
            </w:r>
            <w:hyperlink r:id="rId12" w:history="1">
              <w:r w:rsidR="006F78A3" w:rsidRPr="0089066F">
                <w:rPr>
                  <w:rStyle w:val="Hyperlink"/>
                  <w:sz w:val="22"/>
                </w:rPr>
                <w:t>https://jobs.csiro.au/</w:t>
              </w:r>
            </w:hyperlink>
            <w:r w:rsidR="006F78A3" w:rsidRPr="0089066F">
              <w:rPr>
                <w:sz w:val="22"/>
              </w:rPr>
              <w:t xml:space="preserve"> </w:t>
            </w:r>
          </w:p>
          <w:p w14:paraId="5F5220B9" w14:textId="77777777" w:rsidR="00CB4BE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Internal applicants please apply via </w:t>
            </w:r>
            <w:r w:rsidRPr="0089066F">
              <w:rPr>
                <w:b/>
                <w:sz w:val="22"/>
              </w:rPr>
              <w:t>Jobs Central</w:t>
            </w:r>
          </w:p>
          <w:p w14:paraId="6CBE32AC" w14:textId="5BDC60A4" w:rsidR="00194B1C" w:rsidRPr="0089066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9066F">
              <w:rPr>
                <w:sz w:val="22"/>
              </w:rPr>
              <w:t xml:space="preserve">If you experience difficulties when applying, please email </w:t>
            </w:r>
            <w:hyperlink r:id="rId13" w:history="1">
              <w:r w:rsidRPr="0089066F">
                <w:rPr>
                  <w:rStyle w:val="Hyperlink"/>
                  <w:sz w:val="22"/>
                </w:rPr>
                <w:t>careers.online@csiro.au</w:t>
              </w:r>
            </w:hyperlink>
            <w:r w:rsidR="0089066F">
              <w:t>.</w:t>
            </w:r>
          </w:p>
        </w:tc>
      </w:tr>
    </w:tbl>
    <w:p w14:paraId="64CB0F65" w14:textId="55470D7D" w:rsidR="0056450E" w:rsidRPr="0089066F" w:rsidRDefault="0056450E" w:rsidP="0056450E">
      <w:pPr>
        <w:spacing w:before="240" w:line="240" w:lineRule="auto"/>
        <w:ind w:left="720" w:hanging="720"/>
        <w:rPr>
          <w:rFonts w:cs="Calibri"/>
          <w:b/>
          <w:color w:val="auto"/>
          <w:sz w:val="26"/>
          <w:szCs w:val="26"/>
        </w:rPr>
      </w:pPr>
      <w:r w:rsidRPr="0089066F">
        <w:rPr>
          <w:rFonts w:cs="Calibri"/>
          <w:b/>
          <w:color w:val="auto"/>
          <w:sz w:val="26"/>
          <w:szCs w:val="26"/>
        </w:rPr>
        <w:t>Acknowledgement of Country</w:t>
      </w:r>
    </w:p>
    <w:p w14:paraId="5D1A8B07" w14:textId="77777777" w:rsidR="0056450E" w:rsidRPr="0089066F" w:rsidRDefault="0056450E" w:rsidP="0056450E">
      <w:pPr>
        <w:widowControl w:val="0"/>
        <w:spacing w:before="240" w:after="0" w:line="240" w:lineRule="auto"/>
        <w:outlineLvl w:val="2"/>
        <w:rPr>
          <w:rFonts w:cs="Calibri"/>
        </w:rPr>
      </w:pPr>
      <w:r w:rsidRPr="008906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89066F">
          <w:rPr>
            <w:rFonts w:cs="Calibri"/>
            <w:color w:val="1155CC"/>
            <w:u w:val="single"/>
          </w:rPr>
          <w:t>vision towards reconciliation</w:t>
        </w:r>
      </w:hyperlink>
      <w:r w:rsidRPr="0089066F">
        <w:rPr>
          <w:rFonts w:cs="Calibri"/>
        </w:rPr>
        <w:t>.</w:t>
      </w:r>
    </w:p>
    <w:p w14:paraId="64E628EE" w14:textId="77777777" w:rsidR="0089066F" w:rsidRPr="0089066F" w:rsidRDefault="0089066F" w:rsidP="0089066F">
      <w:pPr>
        <w:rPr>
          <w:rStyle w:val="normaltextrun"/>
          <w:rFonts w:cs="Calibri"/>
          <w:b/>
          <w:sz w:val="26"/>
          <w:szCs w:val="26"/>
        </w:rPr>
      </w:pPr>
    </w:p>
    <w:p w14:paraId="4CD80293" w14:textId="469889AA" w:rsidR="0089066F" w:rsidRPr="0089066F" w:rsidRDefault="0089066F" w:rsidP="0089066F">
      <w:pPr>
        <w:rPr>
          <w:rFonts w:cs="Segoe UI"/>
          <w:color w:val="001D34"/>
          <w:sz w:val="18"/>
          <w:szCs w:val="18"/>
        </w:rPr>
      </w:pPr>
      <w:r w:rsidRPr="0089066F">
        <w:rPr>
          <w:rStyle w:val="normaltextrun"/>
          <w:rFonts w:cs="Calibri"/>
          <w:b/>
          <w:sz w:val="26"/>
          <w:szCs w:val="26"/>
        </w:rPr>
        <w:lastRenderedPageBreak/>
        <w:t>About CSIRO</w:t>
      </w:r>
      <w:r w:rsidRPr="0089066F">
        <w:rPr>
          <w:rStyle w:val="eop"/>
          <w:rFonts w:cs="Calibri"/>
          <w:sz w:val="26"/>
          <w:szCs w:val="26"/>
        </w:rPr>
        <w:t> </w:t>
      </w:r>
    </w:p>
    <w:p w14:paraId="718627D5" w14:textId="15F0E1A7" w:rsidR="0089066F" w:rsidRPr="0089066F" w:rsidRDefault="0089066F" w:rsidP="0089066F">
      <w:pPr>
        <w:pStyle w:val="paragraph"/>
        <w:spacing w:before="0" w:beforeAutospacing="0" w:after="0" w:afterAutospacing="0"/>
        <w:textAlignment w:val="baseline"/>
        <w:rPr>
          <w:rFonts w:ascii="Calibri" w:hAnsi="Calibri" w:cs="Calibri"/>
        </w:rPr>
      </w:pPr>
      <w:r w:rsidRPr="0089066F">
        <w:rPr>
          <w:rFonts w:ascii="Calibri" w:hAnsi="Calibri" w:cs="Calibri"/>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C2EA811" w14:textId="6CBD1B0F" w:rsidR="0089066F" w:rsidRPr="0089066F" w:rsidRDefault="0089066F" w:rsidP="0089066F">
      <w:pPr>
        <w:spacing w:after="0" w:line="240" w:lineRule="auto"/>
        <w:rPr>
          <w:rFonts w:cs="Calibri"/>
          <w:szCs w:val="24"/>
        </w:rPr>
      </w:pPr>
      <w:r w:rsidRPr="0089066F">
        <w:rPr>
          <w:rFonts w:cs="Calibr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history="1">
        <w:r w:rsidRPr="0089066F">
          <w:rPr>
            <w:rStyle w:val="Hyperlink"/>
            <w:rFonts w:cs="Calibri"/>
            <w:szCs w:val="24"/>
          </w:rPr>
          <w:t>Indigenous Australia</w:t>
        </w:r>
      </w:hyperlink>
      <w:r w:rsidRPr="0089066F">
        <w:rPr>
          <w:rFonts w:cs="Calibri"/>
          <w:szCs w:val="24"/>
        </w:rPr>
        <w:t xml:space="preserve">, Australian science and technology can solve seemingly impossible problems and create new value for all Australians. Visit </w:t>
      </w:r>
      <w:hyperlink r:id="rId16" w:history="1">
        <w:r w:rsidRPr="0089066F">
          <w:rPr>
            <w:rStyle w:val="Hyperlink"/>
            <w:rFonts w:cs="Calibri"/>
            <w:szCs w:val="24"/>
          </w:rPr>
          <w:t>CSIRO.au</w:t>
        </w:r>
      </w:hyperlink>
      <w:r w:rsidRPr="0089066F">
        <w:rPr>
          <w:rFonts w:cs="Calibri"/>
          <w:szCs w:val="24"/>
        </w:rPr>
        <w:t xml:space="preserve"> for more information.</w:t>
      </w:r>
    </w:p>
    <w:p w14:paraId="3C042B79" w14:textId="0FA65C46" w:rsidR="006246C0" w:rsidRPr="00604D3A" w:rsidRDefault="00B50C20" w:rsidP="00D06E61">
      <w:pPr>
        <w:pStyle w:val="Heading3"/>
        <w:spacing w:after="0"/>
      </w:pPr>
      <w:r w:rsidRPr="00604D3A">
        <w:t>Role Overview</w:t>
      </w:r>
    </w:p>
    <w:p w14:paraId="07048FA3" w14:textId="51E5FE39" w:rsidR="002F3653" w:rsidRPr="002F3653" w:rsidRDefault="002F3653" w:rsidP="002F3653">
      <w:bookmarkStart w:id="2" w:name="_Toc341085720"/>
      <w:r w:rsidRPr="00604D3A">
        <w:rPr>
          <w:b/>
        </w:rPr>
        <w:t>CSIRO Early Research</w:t>
      </w:r>
      <w:r w:rsidRPr="002F3653">
        <w:rPr>
          <w:b/>
        </w:rPr>
        <w:t xml:space="preserve">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4ECE5553" w:rsidR="002F3653" w:rsidRPr="002F3653" w:rsidRDefault="002F3653" w:rsidP="002F3653">
      <w:pPr>
        <w:spacing w:after="180"/>
        <w:jc w:val="both"/>
        <w:rPr>
          <w:i/>
        </w:rPr>
      </w:pPr>
      <w:r w:rsidRPr="002F3653">
        <w:t xml:space="preserve">CERC Fellows </w:t>
      </w:r>
      <w:r w:rsidRPr="002F3653">
        <w:rPr>
          <w:b/>
        </w:rPr>
        <w:t xml:space="preserve">are appointed for three years </w:t>
      </w:r>
      <w:r w:rsidR="00604D3A">
        <w:rPr>
          <w:b/>
        </w:rPr>
        <w:t>full-time</w:t>
      </w:r>
      <w:r w:rsidRPr="002F3653">
        <w:rPr>
          <w:b/>
        </w:rPr>
        <w:t xml:space="preserve"> equivalent. </w:t>
      </w:r>
    </w:p>
    <w:p w14:paraId="4F71895B" w14:textId="27BA78F9" w:rsidR="004A1AEC" w:rsidRPr="004B52DA" w:rsidRDefault="004A1AEC" w:rsidP="004A1AEC">
      <w:pPr>
        <w:spacing w:before="100" w:beforeAutospacing="1" w:after="100" w:afterAutospacing="1" w:line="240" w:lineRule="auto"/>
        <w:rPr>
          <w:rFonts w:eastAsia="Times New Roman" w:cs="Calibri"/>
          <w:szCs w:val="24"/>
        </w:rPr>
      </w:pPr>
      <w:bookmarkStart w:id="3" w:name="_Hlk208912211"/>
      <w:r w:rsidRPr="004B52DA">
        <w:rPr>
          <w:rFonts w:eastAsia="Times New Roman" w:cs="Calibri"/>
          <w:szCs w:val="24"/>
        </w:rPr>
        <w:t>Antimicrobial resistance (AMR) and the demand for sustainable production systems are driving urgent global need for smarter, non-antibiotic interventions in animal production. While many next-generation therapeutic</w:t>
      </w:r>
      <w:r w:rsidR="00740A53">
        <w:rPr>
          <w:rFonts w:eastAsia="Times New Roman" w:cs="Calibri"/>
          <w:szCs w:val="24"/>
        </w:rPr>
        <w:t xml:space="preserve"> strategies</w:t>
      </w:r>
      <w:r w:rsidR="00762535">
        <w:rPr>
          <w:rFonts w:eastAsia="Times New Roman" w:cs="Calibri"/>
          <w:szCs w:val="24"/>
        </w:rPr>
        <w:t xml:space="preserve">, </w:t>
      </w:r>
      <w:r w:rsidRPr="004B52DA">
        <w:rPr>
          <w:rFonts w:eastAsia="Times New Roman" w:cs="Calibri"/>
          <w:szCs w:val="24"/>
        </w:rPr>
        <w:t>such as antimicrobial peptides (AMPs),</w:t>
      </w:r>
      <w:r w:rsidR="00A0689F" w:rsidRPr="00A0689F">
        <w:t xml:space="preserve"> </w:t>
      </w:r>
      <w:r w:rsidR="00740A53">
        <w:rPr>
          <w:rFonts w:eastAsia="Times New Roman" w:cs="Calibri"/>
          <w:szCs w:val="24"/>
        </w:rPr>
        <w:t>probiotics</w:t>
      </w:r>
      <w:r w:rsidR="007F5AE6">
        <w:rPr>
          <w:rFonts w:eastAsia="Times New Roman" w:cs="Calibri"/>
          <w:szCs w:val="24"/>
        </w:rPr>
        <w:t>,</w:t>
      </w:r>
      <w:r w:rsidR="00A0689F" w:rsidRPr="00A0689F">
        <w:rPr>
          <w:rFonts w:eastAsia="Times New Roman" w:cs="Calibri"/>
          <w:szCs w:val="24"/>
        </w:rPr>
        <w:t xml:space="preserve"> </w:t>
      </w:r>
      <w:r w:rsidRPr="004B52DA">
        <w:rPr>
          <w:rFonts w:eastAsia="Times New Roman" w:cs="Calibri"/>
          <w:szCs w:val="24"/>
        </w:rPr>
        <w:t xml:space="preserve">bacteriophages, </w:t>
      </w:r>
      <w:r w:rsidR="007F5AE6">
        <w:rPr>
          <w:rFonts w:eastAsia="Times New Roman" w:cs="Calibri"/>
          <w:szCs w:val="24"/>
        </w:rPr>
        <w:t xml:space="preserve">and </w:t>
      </w:r>
      <w:r w:rsidRPr="004B52DA">
        <w:rPr>
          <w:rFonts w:eastAsia="Times New Roman" w:cs="Calibri"/>
          <w:szCs w:val="24"/>
        </w:rPr>
        <w:t>immune modulators</w:t>
      </w:r>
      <w:r>
        <w:rPr>
          <w:rFonts w:eastAsia="Times New Roman" w:cs="Calibri"/>
          <w:szCs w:val="24"/>
        </w:rPr>
        <w:t xml:space="preserve">, </w:t>
      </w:r>
      <w:r w:rsidRPr="004B52DA">
        <w:rPr>
          <w:rFonts w:eastAsia="Times New Roman" w:cs="Calibri"/>
          <w:szCs w:val="24"/>
        </w:rPr>
        <w:t>show promise,</w:t>
      </w:r>
      <w:r w:rsidR="00674753" w:rsidRPr="00674753">
        <w:rPr>
          <w:rFonts w:eastAsia="Times New Roman" w:cs="Calibri"/>
          <w:szCs w:val="24"/>
        </w:rPr>
        <w:t xml:space="preserve"> their effectiveness is limited by challenges such as poor stability during feed processing, low stability in water, rapid degradation in the gastrointestinal tract, limited bioavailability at target tissues</w:t>
      </w:r>
      <w:r w:rsidR="00F84581">
        <w:rPr>
          <w:rFonts w:eastAsia="Times New Roman" w:cs="Calibri"/>
          <w:szCs w:val="24"/>
        </w:rPr>
        <w:t>, and</w:t>
      </w:r>
      <w:r w:rsidR="008F3C76" w:rsidRPr="008F3C76">
        <w:t xml:space="preserve"> </w:t>
      </w:r>
      <w:r w:rsidR="008F3C76" w:rsidRPr="008F3C76">
        <w:rPr>
          <w:rFonts w:eastAsia="Times New Roman" w:cs="Calibri"/>
          <w:szCs w:val="24"/>
        </w:rPr>
        <w:t xml:space="preserve">variable pharmacokinetics depending on the </w:t>
      </w:r>
      <w:r w:rsidR="00B76C9F">
        <w:rPr>
          <w:rFonts w:eastAsia="Times New Roman" w:cs="Calibri"/>
          <w:szCs w:val="24"/>
        </w:rPr>
        <w:t>delivery method</w:t>
      </w:r>
      <w:r w:rsidR="008F3C76" w:rsidRPr="008F3C76">
        <w:rPr>
          <w:rFonts w:eastAsia="Times New Roman" w:cs="Calibri"/>
          <w:szCs w:val="24"/>
        </w:rPr>
        <w:t xml:space="preserve"> or formulatio</w:t>
      </w:r>
      <w:r w:rsidR="008F3C76">
        <w:rPr>
          <w:rFonts w:eastAsia="Times New Roman" w:cs="Calibri"/>
          <w:szCs w:val="24"/>
        </w:rPr>
        <w:t>n</w:t>
      </w:r>
      <w:r w:rsidR="00993C19">
        <w:rPr>
          <w:rFonts w:eastAsia="Times New Roman" w:cs="Calibri"/>
          <w:szCs w:val="24"/>
        </w:rPr>
        <w:t xml:space="preserve"> used</w:t>
      </w:r>
      <w:r w:rsidR="00674753" w:rsidRPr="00674753">
        <w:rPr>
          <w:rFonts w:eastAsia="Times New Roman" w:cs="Calibri"/>
          <w:szCs w:val="24"/>
        </w:rPr>
        <w:t xml:space="preserve">. </w:t>
      </w:r>
    </w:p>
    <w:p w14:paraId="51AF39BB" w14:textId="37BFA620" w:rsidR="004A1AEC" w:rsidRPr="004B52DA" w:rsidRDefault="004A1AEC" w:rsidP="004A1AEC">
      <w:pPr>
        <w:spacing w:before="100" w:beforeAutospacing="1" w:after="100" w:afterAutospacing="1" w:line="240" w:lineRule="auto"/>
        <w:rPr>
          <w:rFonts w:eastAsia="Times New Roman" w:cs="Calibri"/>
          <w:szCs w:val="24"/>
        </w:rPr>
      </w:pPr>
      <w:bookmarkStart w:id="4" w:name="_Hlk208912195"/>
      <w:bookmarkEnd w:id="3"/>
      <w:r w:rsidRPr="004B52DA">
        <w:rPr>
          <w:rFonts w:eastAsia="Times New Roman" w:cs="Calibri"/>
          <w:szCs w:val="24"/>
        </w:rPr>
        <w:t xml:space="preserve">This project addresses these barriers by developing oral delivery platforms for fragile therapeutics and functional compounds in feed. Leveraging CSIRO’s unique integration of feed manufacturing, materials science, </w:t>
      </w:r>
      <w:r w:rsidR="007716C3">
        <w:rPr>
          <w:rFonts w:eastAsia="Times New Roman" w:cs="Calibri"/>
          <w:szCs w:val="24"/>
        </w:rPr>
        <w:t>aquaculture</w:t>
      </w:r>
      <w:r w:rsidR="007716C3" w:rsidRPr="004B52DA">
        <w:rPr>
          <w:rFonts w:eastAsia="Times New Roman" w:cs="Calibri"/>
          <w:szCs w:val="24"/>
        </w:rPr>
        <w:t xml:space="preserve"> </w:t>
      </w:r>
      <w:r w:rsidR="00000C56">
        <w:rPr>
          <w:rFonts w:eastAsia="Times New Roman" w:cs="Calibri"/>
          <w:szCs w:val="24"/>
        </w:rPr>
        <w:t xml:space="preserve">nutrition and </w:t>
      </w:r>
      <w:r w:rsidRPr="004B52DA">
        <w:rPr>
          <w:rFonts w:eastAsia="Times New Roman" w:cs="Calibri"/>
          <w:szCs w:val="24"/>
        </w:rPr>
        <w:t>health</w:t>
      </w:r>
      <w:r w:rsidR="00E76C94">
        <w:rPr>
          <w:rFonts w:eastAsia="Times New Roman" w:cs="Calibri"/>
          <w:szCs w:val="24"/>
        </w:rPr>
        <w:t xml:space="preserve"> and aquatic animal physiology</w:t>
      </w:r>
      <w:r w:rsidR="00E76C94" w:rsidRPr="004B52DA">
        <w:rPr>
          <w:rFonts w:eastAsia="Times New Roman" w:cs="Calibri"/>
          <w:szCs w:val="24"/>
        </w:rPr>
        <w:t xml:space="preserve"> </w:t>
      </w:r>
      <w:r w:rsidRPr="004B52DA">
        <w:rPr>
          <w:rFonts w:eastAsia="Times New Roman" w:cs="Calibri"/>
          <w:szCs w:val="24"/>
        </w:rPr>
        <w:t xml:space="preserve">this fellowship will pioneer encapsulation and smart carrier technologies that improve the stability, precision, and efficacy of bioactive delivery in monogastric animals, </w:t>
      </w:r>
      <w:r w:rsidR="00C75AA6">
        <w:rPr>
          <w:rFonts w:eastAsia="Times New Roman" w:cs="Calibri"/>
          <w:szCs w:val="24"/>
        </w:rPr>
        <w:t xml:space="preserve">with a </w:t>
      </w:r>
      <w:r w:rsidR="007716C3">
        <w:rPr>
          <w:rFonts w:eastAsia="Times New Roman" w:cs="Calibri"/>
          <w:szCs w:val="24"/>
        </w:rPr>
        <w:t>focus</w:t>
      </w:r>
      <w:r w:rsidR="00C75AA6">
        <w:rPr>
          <w:rFonts w:eastAsia="Times New Roman" w:cs="Calibri"/>
          <w:szCs w:val="24"/>
        </w:rPr>
        <w:t xml:space="preserve"> </w:t>
      </w:r>
      <w:r w:rsidR="007716C3">
        <w:rPr>
          <w:rFonts w:eastAsia="Times New Roman" w:cs="Calibri"/>
          <w:szCs w:val="24"/>
        </w:rPr>
        <w:t xml:space="preserve">on </w:t>
      </w:r>
      <w:r w:rsidRPr="004B52DA">
        <w:rPr>
          <w:rFonts w:eastAsia="Times New Roman" w:cs="Calibri"/>
          <w:szCs w:val="24"/>
        </w:rPr>
        <w:t>aquaculture species.</w:t>
      </w:r>
      <w:r w:rsidR="0090354A" w:rsidRPr="0090354A">
        <w:t xml:space="preserve"> </w:t>
      </w:r>
      <w:r w:rsidR="0090354A" w:rsidRPr="0090354A">
        <w:rPr>
          <w:rFonts w:eastAsia="Times New Roman" w:cs="Calibri"/>
          <w:szCs w:val="24"/>
        </w:rPr>
        <w:t xml:space="preserve">A key component of the project will be to explore </w:t>
      </w:r>
      <w:r w:rsidR="003735B9">
        <w:rPr>
          <w:rFonts w:eastAsia="Times New Roman" w:cs="Calibri"/>
          <w:szCs w:val="24"/>
        </w:rPr>
        <w:t xml:space="preserve">the use of </w:t>
      </w:r>
      <w:r w:rsidR="0090354A" w:rsidRPr="003735B9">
        <w:rPr>
          <w:rFonts w:eastAsia="Times New Roman" w:cs="Calibri"/>
          <w:szCs w:val="24"/>
        </w:rPr>
        <w:t xml:space="preserve">low-cost, sustainable </w:t>
      </w:r>
      <w:r w:rsidR="00E51C9A" w:rsidRPr="00E51C9A">
        <w:rPr>
          <w:rFonts w:eastAsia="Times New Roman" w:cs="Calibri"/>
          <w:szCs w:val="24"/>
        </w:rPr>
        <w:t>materials such as biochar and agricultural by-products, including the valorisation of agricultural waste streams through dry fractionation, as carrier matrices for oral delivery platforms.</w:t>
      </w:r>
    </w:p>
    <w:bookmarkEnd w:id="4"/>
    <w:p w14:paraId="4A469453" w14:textId="77777777" w:rsidR="004A1AEC" w:rsidRPr="004B52DA" w:rsidRDefault="004A1AEC" w:rsidP="004A1AEC">
      <w:pPr>
        <w:spacing w:before="100" w:beforeAutospacing="1" w:after="100" w:afterAutospacing="1" w:line="240" w:lineRule="auto"/>
        <w:rPr>
          <w:rFonts w:eastAsia="Times New Roman" w:cs="Calibri"/>
          <w:szCs w:val="24"/>
        </w:rPr>
      </w:pPr>
      <w:r w:rsidRPr="004B52DA">
        <w:rPr>
          <w:rFonts w:eastAsia="Times New Roman" w:cs="Calibri"/>
          <w:szCs w:val="24"/>
        </w:rPr>
        <w:lastRenderedPageBreak/>
        <w:t>The project builds on recent proof-of-concept work across Agriculture &amp; Food programs (Aquaculture, Food, Livestock &amp; Animal Systems, Environment) including:</w:t>
      </w:r>
    </w:p>
    <w:p w14:paraId="10B50261" w14:textId="53F4377A" w:rsidR="004A1AEC" w:rsidRPr="004B52DA" w:rsidRDefault="004A1AEC" w:rsidP="004A1AEC">
      <w:pPr>
        <w:numPr>
          <w:ilvl w:val="0"/>
          <w:numId w:val="45"/>
        </w:numPr>
        <w:spacing w:before="100" w:beforeAutospacing="1" w:after="100" w:afterAutospacing="1" w:line="240" w:lineRule="auto"/>
        <w:rPr>
          <w:rFonts w:eastAsia="Times New Roman" w:cs="Calibri"/>
          <w:szCs w:val="24"/>
        </w:rPr>
      </w:pPr>
      <w:r w:rsidRPr="004B52DA">
        <w:rPr>
          <w:rFonts w:eastAsia="Times New Roman" w:cs="Calibri"/>
          <w:szCs w:val="24"/>
        </w:rPr>
        <w:t>Encapsulation of antimicrobial peptides and nanoparticles in feed matrices.</w:t>
      </w:r>
    </w:p>
    <w:p w14:paraId="0B290EFF" w14:textId="46C78D2B" w:rsidR="004A1AEC" w:rsidRDefault="004A1AEC" w:rsidP="004A1AEC">
      <w:pPr>
        <w:numPr>
          <w:ilvl w:val="0"/>
          <w:numId w:val="45"/>
        </w:numPr>
        <w:spacing w:before="100" w:beforeAutospacing="1" w:after="100" w:afterAutospacing="1" w:line="240" w:lineRule="auto"/>
        <w:rPr>
          <w:rFonts w:eastAsia="Times New Roman" w:cs="Calibri"/>
          <w:szCs w:val="24"/>
        </w:rPr>
      </w:pPr>
      <w:r w:rsidRPr="004B52DA">
        <w:rPr>
          <w:rFonts w:eastAsia="Times New Roman" w:cs="Calibri"/>
          <w:szCs w:val="24"/>
        </w:rPr>
        <w:t xml:space="preserve">Evaluation of biochar as </w:t>
      </w:r>
      <w:r w:rsidR="002F3E81">
        <w:rPr>
          <w:rFonts w:eastAsia="Times New Roman" w:cs="Calibri"/>
          <w:szCs w:val="24"/>
        </w:rPr>
        <w:t>feed additive.</w:t>
      </w:r>
    </w:p>
    <w:p w14:paraId="4C9597BE" w14:textId="37A91EC5" w:rsidR="008D080F" w:rsidRDefault="008D080F" w:rsidP="004A1AEC">
      <w:pPr>
        <w:numPr>
          <w:ilvl w:val="0"/>
          <w:numId w:val="45"/>
        </w:numPr>
        <w:spacing w:before="100" w:beforeAutospacing="1" w:after="100" w:afterAutospacing="1" w:line="240" w:lineRule="auto"/>
        <w:rPr>
          <w:rFonts w:eastAsia="Times New Roman" w:cs="Calibri"/>
          <w:szCs w:val="24"/>
        </w:rPr>
      </w:pPr>
      <w:r w:rsidRPr="008D080F">
        <w:rPr>
          <w:rFonts w:eastAsia="Times New Roman" w:cs="Calibri"/>
          <w:szCs w:val="24"/>
        </w:rPr>
        <w:t>Use of bacteriophages as an effective strategy for Vibrio inhibition</w:t>
      </w:r>
      <w:r>
        <w:rPr>
          <w:rFonts w:eastAsia="Times New Roman" w:cs="Calibri"/>
          <w:szCs w:val="24"/>
        </w:rPr>
        <w:t>.</w:t>
      </w:r>
    </w:p>
    <w:p w14:paraId="4130F240" w14:textId="586C44BB" w:rsidR="004A1AEC" w:rsidRPr="004B52DA" w:rsidRDefault="004A1AEC" w:rsidP="004A1AEC">
      <w:pPr>
        <w:numPr>
          <w:ilvl w:val="0"/>
          <w:numId w:val="45"/>
        </w:numPr>
        <w:spacing w:before="100" w:beforeAutospacing="1" w:after="100" w:afterAutospacing="1" w:line="240" w:lineRule="auto"/>
        <w:rPr>
          <w:rFonts w:eastAsia="Times New Roman" w:cs="Calibri"/>
          <w:szCs w:val="24"/>
        </w:rPr>
      </w:pPr>
      <w:r w:rsidRPr="004B52DA">
        <w:rPr>
          <w:rFonts w:eastAsia="Times New Roman" w:cs="Calibri"/>
          <w:szCs w:val="24"/>
        </w:rPr>
        <w:t>Application of multi-omics approaches to validate mechanisms of action and host responses.</w:t>
      </w:r>
    </w:p>
    <w:p w14:paraId="4265F632" w14:textId="7BC69EDD" w:rsidR="008A4209" w:rsidRPr="008A4209" w:rsidRDefault="007A7317" w:rsidP="00B50C20">
      <w:pPr>
        <w:pStyle w:val="Heading3"/>
        <w:rPr>
          <w:rFonts w:eastAsia="Times New Roman" w:cs="Calibri"/>
          <w:b w:val="0"/>
          <w:bCs w:val="0"/>
          <w:color w:val="000000"/>
          <w:sz w:val="22"/>
          <w:szCs w:val="22"/>
        </w:rPr>
      </w:pPr>
      <w:r w:rsidRPr="008A4209">
        <w:rPr>
          <w:rFonts w:eastAsia="Times New Roman" w:cs="Calibri"/>
          <w:b w:val="0"/>
          <w:bCs w:val="0"/>
          <w:sz w:val="22"/>
          <w:szCs w:val="22"/>
        </w:rPr>
        <w:t xml:space="preserve">The CERC Fellow will contribute to translating these emerging </w:t>
      </w:r>
      <w:r w:rsidR="001D6D80">
        <w:rPr>
          <w:rFonts w:eastAsia="Times New Roman" w:cs="Calibri"/>
          <w:b w:val="0"/>
          <w:bCs w:val="0"/>
          <w:sz w:val="22"/>
          <w:szCs w:val="22"/>
        </w:rPr>
        <w:t>approaches</w:t>
      </w:r>
      <w:r w:rsidR="001D6D80" w:rsidRPr="008A4209">
        <w:rPr>
          <w:rFonts w:eastAsia="Times New Roman" w:cs="Calibri"/>
          <w:b w:val="0"/>
          <w:bCs w:val="0"/>
          <w:sz w:val="22"/>
          <w:szCs w:val="22"/>
        </w:rPr>
        <w:t xml:space="preserve"> </w:t>
      </w:r>
      <w:r w:rsidRPr="008A4209">
        <w:rPr>
          <w:rFonts w:eastAsia="Times New Roman" w:cs="Calibri"/>
          <w:b w:val="0"/>
          <w:bCs w:val="0"/>
          <w:sz w:val="22"/>
          <w:szCs w:val="22"/>
        </w:rPr>
        <w:t xml:space="preserve">into functional feed solutions for aquaculture, supporting the development of antibiotic alternatives, improved sustainability, and enhanced animal health and welfare. </w:t>
      </w:r>
    </w:p>
    <w:p w14:paraId="241FE752" w14:textId="3671AF7C" w:rsidR="00B50C20" w:rsidRPr="00B50C20" w:rsidRDefault="00B50C20" w:rsidP="00B50C20">
      <w:pPr>
        <w:pStyle w:val="Heading3"/>
      </w:pPr>
      <w:r w:rsidRPr="00604D3A">
        <w:t>Duties and Key Result Areas</w:t>
      </w:r>
    </w:p>
    <w:p w14:paraId="746CABEC" w14:textId="57CD732C" w:rsidR="004A1AEC" w:rsidRPr="004B52DA" w:rsidRDefault="004A1AEC" w:rsidP="004A1AEC">
      <w:pPr>
        <w:spacing w:before="100" w:beforeAutospacing="1" w:after="100" w:afterAutospacing="1" w:line="240" w:lineRule="auto"/>
        <w:rPr>
          <w:rFonts w:eastAsia="Times New Roman" w:cs="Calibri"/>
          <w:szCs w:val="24"/>
        </w:rPr>
      </w:pPr>
      <w:r w:rsidRPr="004B52DA">
        <w:rPr>
          <w:rFonts w:eastAsia="Times New Roman" w:cs="Calibri"/>
          <w:szCs w:val="24"/>
        </w:rPr>
        <w:t xml:space="preserve">Under the </w:t>
      </w:r>
      <w:r>
        <w:rPr>
          <w:rFonts w:eastAsia="Times New Roman" w:cs="Calibri"/>
          <w:szCs w:val="24"/>
        </w:rPr>
        <w:t>direction</w:t>
      </w:r>
      <w:r w:rsidRPr="004B52DA">
        <w:rPr>
          <w:rFonts w:eastAsia="Times New Roman" w:cs="Calibri"/>
          <w:szCs w:val="24"/>
        </w:rPr>
        <w:t xml:space="preserve"> of </w:t>
      </w:r>
      <w:r w:rsidR="009C7A7C">
        <w:rPr>
          <w:rFonts w:eastAsia="Times New Roman" w:cs="Calibri"/>
          <w:szCs w:val="24"/>
        </w:rPr>
        <w:t xml:space="preserve">research and </w:t>
      </w:r>
      <w:r w:rsidRPr="004B52DA">
        <w:rPr>
          <w:rFonts w:eastAsia="Times New Roman" w:cs="Calibri"/>
          <w:szCs w:val="24"/>
        </w:rPr>
        <w:t xml:space="preserve">senior scientists across </w:t>
      </w:r>
      <w:r w:rsidR="00E07BF6">
        <w:rPr>
          <w:rFonts w:eastAsia="Times New Roman" w:cs="Calibri"/>
          <w:szCs w:val="24"/>
        </w:rPr>
        <w:t xml:space="preserve">the </w:t>
      </w:r>
      <w:r w:rsidR="00993C19">
        <w:rPr>
          <w:rFonts w:eastAsia="Times New Roman" w:cs="Calibri"/>
          <w:szCs w:val="24"/>
        </w:rPr>
        <w:t xml:space="preserve">Livestock &amp; </w:t>
      </w:r>
      <w:r w:rsidRPr="004B52DA">
        <w:rPr>
          <w:rFonts w:eastAsia="Times New Roman" w:cs="Calibri"/>
          <w:szCs w:val="24"/>
        </w:rPr>
        <w:t>Aquaculture, Food, and Environment programs, the Fellow will:</w:t>
      </w:r>
    </w:p>
    <w:p w14:paraId="080C7140" w14:textId="0B80FBCC" w:rsidR="004A1AEC" w:rsidRPr="004B52DA" w:rsidRDefault="004A1AEC" w:rsidP="004A1AEC">
      <w:pPr>
        <w:numPr>
          <w:ilvl w:val="0"/>
          <w:numId w:val="46"/>
        </w:numPr>
        <w:spacing w:before="100" w:beforeAutospacing="1" w:after="100" w:afterAutospacing="1" w:line="240" w:lineRule="auto"/>
        <w:rPr>
          <w:rFonts w:eastAsia="Times New Roman" w:cs="Calibri"/>
          <w:szCs w:val="24"/>
        </w:rPr>
      </w:pPr>
      <w:bookmarkStart w:id="5" w:name="_Hlk208912334"/>
      <w:r w:rsidRPr="004B52DA">
        <w:rPr>
          <w:rFonts w:eastAsia="Times New Roman" w:cs="Calibri"/>
          <w:szCs w:val="24"/>
        </w:rPr>
        <w:t xml:space="preserve">Conduct literature reviews to assess current oral delivery technologies and identify key gaps in feed-based delivery of </w:t>
      </w:r>
      <w:r w:rsidR="001D6D80">
        <w:rPr>
          <w:rFonts w:eastAsia="Times New Roman" w:cs="Calibri"/>
          <w:szCs w:val="24"/>
        </w:rPr>
        <w:t>labile</w:t>
      </w:r>
      <w:r w:rsidR="001D6D80" w:rsidRPr="004B52DA">
        <w:rPr>
          <w:rFonts w:eastAsia="Times New Roman" w:cs="Calibri"/>
          <w:szCs w:val="24"/>
        </w:rPr>
        <w:t xml:space="preserve"> </w:t>
      </w:r>
      <w:r w:rsidRPr="004B52DA">
        <w:rPr>
          <w:rFonts w:eastAsia="Times New Roman" w:cs="Calibri"/>
          <w:szCs w:val="24"/>
        </w:rPr>
        <w:t>therapeutics</w:t>
      </w:r>
      <w:r w:rsidR="001D6D80">
        <w:rPr>
          <w:rFonts w:eastAsia="Times New Roman" w:cs="Calibri"/>
          <w:szCs w:val="24"/>
        </w:rPr>
        <w:t xml:space="preserve"> and </w:t>
      </w:r>
      <w:proofErr w:type="spellStart"/>
      <w:r w:rsidR="001D6D80">
        <w:rPr>
          <w:rFonts w:eastAsia="Times New Roman" w:cs="Calibri"/>
          <w:szCs w:val="24"/>
        </w:rPr>
        <w:t>bioactives</w:t>
      </w:r>
      <w:proofErr w:type="spellEnd"/>
      <w:r w:rsidRPr="004B52DA">
        <w:rPr>
          <w:rFonts w:eastAsia="Times New Roman" w:cs="Calibri"/>
          <w:szCs w:val="24"/>
        </w:rPr>
        <w:t>.</w:t>
      </w:r>
    </w:p>
    <w:p w14:paraId="6061691C" w14:textId="0F2FC9F5" w:rsidR="004A1AEC" w:rsidRDefault="0013391A" w:rsidP="004A1AEC">
      <w:pPr>
        <w:numPr>
          <w:ilvl w:val="0"/>
          <w:numId w:val="46"/>
        </w:numPr>
        <w:spacing w:before="100" w:beforeAutospacing="1" w:after="100" w:afterAutospacing="1" w:line="240" w:lineRule="auto"/>
        <w:rPr>
          <w:rFonts w:eastAsia="Times New Roman" w:cs="Calibri"/>
          <w:szCs w:val="24"/>
        </w:rPr>
      </w:pPr>
      <w:r>
        <w:rPr>
          <w:rFonts w:eastAsia="Times New Roman" w:cs="Calibri"/>
          <w:szCs w:val="24"/>
        </w:rPr>
        <w:t>Design, d</w:t>
      </w:r>
      <w:r w:rsidRPr="004B52DA">
        <w:rPr>
          <w:rFonts w:eastAsia="Times New Roman" w:cs="Calibri"/>
          <w:szCs w:val="24"/>
        </w:rPr>
        <w:t xml:space="preserve">evelop </w:t>
      </w:r>
      <w:r w:rsidR="004A1AEC" w:rsidRPr="004B52DA">
        <w:rPr>
          <w:rFonts w:eastAsia="Times New Roman" w:cs="Calibri"/>
          <w:szCs w:val="24"/>
        </w:rPr>
        <w:t xml:space="preserve">and optimise novel oral delivery platforms (e.g. nanoencapsulation, </w:t>
      </w:r>
      <w:r w:rsidR="001D6D80">
        <w:rPr>
          <w:rFonts w:eastAsia="Times New Roman" w:cs="Calibri"/>
          <w:szCs w:val="24"/>
        </w:rPr>
        <w:t>matrix encapsulation and carrier</w:t>
      </w:r>
      <w:r w:rsidR="00A5467B">
        <w:rPr>
          <w:rFonts w:eastAsia="Times New Roman" w:cs="Calibri"/>
          <w:szCs w:val="24"/>
        </w:rPr>
        <w:t xml:space="preserve"> systems</w:t>
      </w:r>
      <w:r w:rsidR="004A1AEC" w:rsidRPr="004B52DA">
        <w:rPr>
          <w:rFonts w:eastAsia="Times New Roman" w:cs="Calibri"/>
          <w:szCs w:val="24"/>
        </w:rPr>
        <w:t xml:space="preserve">) to stabilise and protect </w:t>
      </w:r>
      <w:r w:rsidR="001D6D80">
        <w:rPr>
          <w:rFonts w:eastAsia="Times New Roman" w:cs="Calibri"/>
          <w:szCs w:val="24"/>
        </w:rPr>
        <w:t>labile</w:t>
      </w:r>
      <w:r w:rsidR="004A1AEC" w:rsidRPr="004B52DA">
        <w:rPr>
          <w:rFonts w:eastAsia="Times New Roman" w:cs="Calibri"/>
          <w:szCs w:val="24"/>
        </w:rPr>
        <w:t xml:space="preserve"> </w:t>
      </w:r>
      <w:proofErr w:type="spellStart"/>
      <w:r w:rsidR="004A1AEC" w:rsidRPr="004B52DA">
        <w:rPr>
          <w:rFonts w:eastAsia="Times New Roman" w:cs="Calibri"/>
          <w:szCs w:val="24"/>
        </w:rPr>
        <w:t>bioactives</w:t>
      </w:r>
      <w:proofErr w:type="spellEnd"/>
      <w:r w:rsidR="004A1AEC" w:rsidRPr="004B52DA">
        <w:rPr>
          <w:rFonts w:eastAsia="Times New Roman" w:cs="Calibri"/>
          <w:szCs w:val="24"/>
        </w:rPr>
        <w:t xml:space="preserve"> during feed processing and digestion.</w:t>
      </w:r>
    </w:p>
    <w:p w14:paraId="0B376472" w14:textId="3CEC990C" w:rsidR="0073340E" w:rsidRPr="004B52DA" w:rsidRDefault="0073340E" w:rsidP="004A1AEC">
      <w:pPr>
        <w:numPr>
          <w:ilvl w:val="0"/>
          <w:numId w:val="46"/>
        </w:numPr>
        <w:spacing w:before="100" w:beforeAutospacing="1" w:after="100" w:afterAutospacing="1" w:line="240" w:lineRule="auto"/>
        <w:rPr>
          <w:rFonts w:eastAsia="Times New Roman" w:cs="Calibri"/>
          <w:szCs w:val="24"/>
        </w:rPr>
      </w:pPr>
      <w:r w:rsidRPr="0073340E">
        <w:rPr>
          <w:rFonts w:eastAsia="Times New Roman" w:cs="Calibri"/>
          <w:szCs w:val="24"/>
        </w:rPr>
        <w:t>Evaluate the potential of low-cost, sustainable materials</w:t>
      </w:r>
      <w:r w:rsidR="00F55213">
        <w:rPr>
          <w:rFonts w:eastAsia="Times New Roman" w:cs="Calibri"/>
          <w:szCs w:val="24"/>
        </w:rPr>
        <w:t xml:space="preserve"> (e.g., </w:t>
      </w:r>
      <w:r w:rsidRPr="0073340E">
        <w:rPr>
          <w:rFonts w:eastAsia="Times New Roman" w:cs="Calibri"/>
          <w:szCs w:val="24"/>
        </w:rPr>
        <w:t>biochar and agricultural by-products</w:t>
      </w:r>
      <w:r w:rsidR="00F55213">
        <w:rPr>
          <w:rFonts w:eastAsia="Times New Roman" w:cs="Calibri"/>
          <w:szCs w:val="24"/>
        </w:rPr>
        <w:t xml:space="preserve">) </w:t>
      </w:r>
      <w:r w:rsidRPr="0073340E">
        <w:rPr>
          <w:rFonts w:eastAsia="Times New Roman" w:cs="Calibri"/>
          <w:szCs w:val="24"/>
        </w:rPr>
        <w:t>as carrier matrices for oral delivery platforms</w:t>
      </w:r>
      <w:r w:rsidR="0045400C">
        <w:rPr>
          <w:rFonts w:eastAsia="Times New Roman" w:cs="Calibri"/>
          <w:szCs w:val="24"/>
        </w:rPr>
        <w:t>.</w:t>
      </w:r>
    </w:p>
    <w:p w14:paraId="140A2E3E" w14:textId="77777777" w:rsidR="004A1AEC" w:rsidRPr="004B52DA" w:rsidRDefault="004A1AEC" w:rsidP="004A1AEC">
      <w:pPr>
        <w:numPr>
          <w:ilvl w:val="0"/>
          <w:numId w:val="46"/>
        </w:numPr>
        <w:spacing w:before="100" w:beforeAutospacing="1" w:after="100" w:afterAutospacing="1" w:line="240" w:lineRule="auto"/>
        <w:rPr>
          <w:rFonts w:eastAsia="Times New Roman" w:cs="Calibri"/>
          <w:szCs w:val="24"/>
        </w:rPr>
      </w:pPr>
      <w:r w:rsidRPr="004B52DA">
        <w:rPr>
          <w:rFonts w:eastAsia="Times New Roman" w:cs="Calibri"/>
          <w:szCs w:val="24"/>
        </w:rPr>
        <w:t>Conduct in vitro testing of compound stability, release kinetics, and bioavailability using simulated feed manufacturing and digestive models.</w:t>
      </w:r>
    </w:p>
    <w:p w14:paraId="659CB68B" w14:textId="576C4259" w:rsidR="004A1AEC" w:rsidRPr="004B52DA" w:rsidRDefault="004A1AEC" w:rsidP="004A1AEC">
      <w:pPr>
        <w:numPr>
          <w:ilvl w:val="0"/>
          <w:numId w:val="46"/>
        </w:numPr>
        <w:spacing w:before="100" w:beforeAutospacing="1" w:after="100" w:afterAutospacing="1" w:line="240" w:lineRule="auto"/>
        <w:rPr>
          <w:rFonts w:eastAsia="Times New Roman" w:cs="Calibri"/>
          <w:szCs w:val="24"/>
        </w:rPr>
      </w:pPr>
      <w:r w:rsidRPr="004B52DA">
        <w:rPr>
          <w:rFonts w:eastAsia="Times New Roman" w:cs="Calibri"/>
          <w:szCs w:val="24"/>
        </w:rPr>
        <w:t xml:space="preserve">Undertake in vivo validation of delivery </w:t>
      </w:r>
      <w:r w:rsidR="001D6D80">
        <w:rPr>
          <w:rFonts w:eastAsia="Times New Roman" w:cs="Calibri"/>
          <w:szCs w:val="24"/>
        </w:rPr>
        <w:t>technologies</w:t>
      </w:r>
      <w:r w:rsidR="001D6D80" w:rsidRPr="004B52DA">
        <w:rPr>
          <w:rFonts w:eastAsia="Times New Roman" w:cs="Calibri"/>
          <w:szCs w:val="24"/>
        </w:rPr>
        <w:t xml:space="preserve"> </w:t>
      </w:r>
      <w:r w:rsidRPr="004B52DA">
        <w:rPr>
          <w:rFonts w:eastAsia="Times New Roman" w:cs="Calibri"/>
          <w:szCs w:val="24"/>
        </w:rPr>
        <w:t>in model organisms (e.g. Artemia) and production species (</w:t>
      </w:r>
      <w:r w:rsidR="00607D12">
        <w:rPr>
          <w:rFonts w:eastAsia="Times New Roman" w:cs="Calibri"/>
          <w:szCs w:val="24"/>
        </w:rPr>
        <w:t xml:space="preserve">e.g. </w:t>
      </w:r>
      <w:r w:rsidRPr="004B52DA">
        <w:rPr>
          <w:rFonts w:eastAsia="Times New Roman" w:cs="Calibri"/>
          <w:szCs w:val="24"/>
        </w:rPr>
        <w:t xml:space="preserve">fish, prawns), assessing therapeutic efficacy, </w:t>
      </w:r>
      <w:r w:rsidR="00304CBD">
        <w:rPr>
          <w:rFonts w:eastAsia="Times New Roman" w:cs="Calibri"/>
          <w:szCs w:val="24"/>
        </w:rPr>
        <w:t xml:space="preserve">pharmacokinetics, </w:t>
      </w:r>
      <w:r w:rsidRPr="004B52DA">
        <w:rPr>
          <w:rFonts w:eastAsia="Times New Roman" w:cs="Calibri"/>
          <w:szCs w:val="24"/>
        </w:rPr>
        <w:t>host response, and potential cytotoxicity.</w:t>
      </w:r>
    </w:p>
    <w:p w14:paraId="401BF128" w14:textId="5923DD2A" w:rsidR="004A1AEC" w:rsidRPr="004B52DA" w:rsidRDefault="00EA2081" w:rsidP="004A1AEC">
      <w:pPr>
        <w:numPr>
          <w:ilvl w:val="0"/>
          <w:numId w:val="46"/>
        </w:numPr>
        <w:spacing w:before="100" w:beforeAutospacing="1" w:after="100" w:afterAutospacing="1" w:line="240" w:lineRule="auto"/>
        <w:rPr>
          <w:rFonts w:eastAsia="Times New Roman" w:cs="Calibri"/>
          <w:szCs w:val="24"/>
        </w:rPr>
      </w:pPr>
      <w:r>
        <w:rPr>
          <w:rFonts w:eastAsia="Times New Roman" w:cs="Calibri"/>
          <w:szCs w:val="24"/>
        </w:rPr>
        <w:t>Apply</w:t>
      </w:r>
      <w:r w:rsidR="004A1AEC" w:rsidRPr="004B52DA">
        <w:rPr>
          <w:rFonts w:eastAsia="Times New Roman" w:cs="Calibri"/>
          <w:szCs w:val="24"/>
        </w:rPr>
        <w:t xml:space="preserve"> multi-omics </w:t>
      </w:r>
      <w:r>
        <w:rPr>
          <w:rFonts w:eastAsia="Times New Roman" w:cs="Calibri"/>
          <w:szCs w:val="24"/>
        </w:rPr>
        <w:t>approaches</w:t>
      </w:r>
      <w:r w:rsidRPr="004B52DA">
        <w:rPr>
          <w:rFonts w:eastAsia="Times New Roman" w:cs="Calibri"/>
          <w:szCs w:val="24"/>
        </w:rPr>
        <w:t xml:space="preserve"> </w:t>
      </w:r>
      <w:r w:rsidR="004A1AEC" w:rsidRPr="004B52DA">
        <w:rPr>
          <w:rFonts w:eastAsia="Times New Roman" w:cs="Calibri"/>
          <w:szCs w:val="24"/>
        </w:rPr>
        <w:t xml:space="preserve">to </w:t>
      </w:r>
      <w:r w:rsidR="006120B3">
        <w:rPr>
          <w:rFonts w:eastAsia="Times New Roman" w:cs="Calibri"/>
          <w:szCs w:val="24"/>
        </w:rPr>
        <w:t xml:space="preserve">analyse complex biological datasets </w:t>
      </w:r>
      <w:r w:rsidR="00E461E9">
        <w:rPr>
          <w:rFonts w:eastAsia="Times New Roman" w:cs="Calibri"/>
          <w:szCs w:val="24"/>
        </w:rPr>
        <w:t>and elucidate</w:t>
      </w:r>
      <w:r w:rsidR="00E461E9" w:rsidRPr="004B52DA">
        <w:rPr>
          <w:rFonts w:eastAsia="Times New Roman" w:cs="Calibri"/>
          <w:szCs w:val="24"/>
        </w:rPr>
        <w:t xml:space="preserve"> </w:t>
      </w:r>
      <w:r w:rsidR="004A1AEC" w:rsidRPr="004B52DA">
        <w:rPr>
          <w:rFonts w:eastAsia="Times New Roman" w:cs="Calibri"/>
          <w:szCs w:val="24"/>
        </w:rPr>
        <w:t>mechanisms of action at the host–microbe–diet interface.</w:t>
      </w:r>
    </w:p>
    <w:p w14:paraId="352D6EAA" w14:textId="694F4551" w:rsidR="005561A7" w:rsidRDefault="005561A7" w:rsidP="004A1AEC">
      <w:pPr>
        <w:numPr>
          <w:ilvl w:val="0"/>
          <w:numId w:val="46"/>
        </w:numPr>
        <w:spacing w:before="100" w:beforeAutospacing="1" w:after="100" w:afterAutospacing="1" w:line="240" w:lineRule="auto"/>
        <w:rPr>
          <w:rFonts w:eastAsia="Times New Roman" w:cs="Calibri"/>
          <w:szCs w:val="24"/>
        </w:rPr>
      </w:pPr>
      <w:r w:rsidRPr="005561A7">
        <w:rPr>
          <w:rFonts w:eastAsia="Times New Roman" w:cs="Calibri"/>
          <w:szCs w:val="24"/>
        </w:rPr>
        <w:t xml:space="preserve">Collaborate with cross-disciplinary teams to integrate </w:t>
      </w:r>
      <w:r w:rsidR="001D6D80">
        <w:rPr>
          <w:rFonts w:eastAsia="Times New Roman" w:cs="Calibri"/>
          <w:szCs w:val="24"/>
        </w:rPr>
        <w:t xml:space="preserve">food technology, </w:t>
      </w:r>
      <w:r w:rsidRPr="005561A7">
        <w:rPr>
          <w:rFonts w:eastAsia="Times New Roman" w:cs="Calibri"/>
          <w:szCs w:val="24"/>
        </w:rPr>
        <w:t xml:space="preserve">feed formulation, processing, and </w:t>
      </w:r>
      <w:r w:rsidR="004A26E2">
        <w:rPr>
          <w:rFonts w:eastAsia="Times New Roman" w:cs="Calibri"/>
          <w:szCs w:val="24"/>
        </w:rPr>
        <w:t xml:space="preserve">animal </w:t>
      </w:r>
      <w:r w:rsidRPr="005561A7">
        <w:rPr>
          <w:rFonts w:eastAsia="Times New Roman" w:cs="Calibri"/>
          <w:szCs w:val="24"/>
        </w:rPr>
        <w:t>health insights into scalable, industry-ready solutions.</w:t>
      </w:r>
      <w:r>
        <w:rPr>
          <w:rFonts w:eastAsia="Times New Roman" w:cs="Calibri"/>
          <w:szCs w:val="24"/>
        </w:rPr>
        <w:t xml:space="preserve"> </w:t>
      </w:r>
    </w:p>
    <w:p w14:paraId="030BDD3F" w14:textId="74672CC5" w:rsidR="004A1AEC" w:rsidRPr="004B52DA" w:rsidRDefault="004A1AEC" w:rsidP="004A1AEC">
      <w:pPr>
        <w:numPr>
          <w:ilvl w:val="0"/>
          <w:numId w:val="46"/>
        </w:numPr>
        <w:spacing w:before="100" w:beforeAutospacing="1" w:after="100" w:afterAutospacing="1" w:line="240" w:lineRule="auto"/>
        <w:rPr>
          <w:rFonts w:eastAsia="Times New Roman" w:cs="Calibri"/>
          <w:szCs w:val="24"/>
        </w:rPr>
      </w:pPr>
      <w:r w:rsidRPr="004B52DA">
        <w:rPr>
          <w:rFonts w:eastAsia="Times New Roman" w:cs="Calibri"/>
          <w:szCs w:val="24"/>
        </w:rPr>
        <w:t>Communicate research findings effectively through peer-reviewed publications, conference presentations, industry forums, and technical reports.</w:t>
      </w:r>
    </w:p>
    <w:p w14:paraId="79337BD2" w14:textId="16225E59" w:rsidR="004A1AEC" w:rsidRPr="004B52DA" w:rsidRDefault="002D38C9" w:rsidP="004A1AEC">
      <w:pPr>
        <w:numPr>
          <w:ilvl w:val="0"/>
          <w:numId w:val="46"/>
        </w:numPr>
        <w:spacing w:before="100" w:beforeAutospacing="1" w:after="100" w:afterAutospacing="1" w:line="240" w:lineRule="auto"/>
        <w:rPr>
          <w:rFonts w:eastAsia="Times New Roman" w:cs="Calibri"/>
          <w:szCs w:val="24"/>
        </w:rPr>
      </w:pPr>
      <w:r>
        <w:rPr>
          <w:rFonts w:eastAsia="Times New Roman" w:cs="Calibri"/>
          <w:szCs w:val="24"/>
        </w:rPr>
        <w:t>Deliver</w:t>
      </w:r>
      <w:r w:rsidR="004A1AEC" w:rsidRPr="004B52DA">
        <w:rPr>
          <w:rFonts w:eastAsia="Times New Roman" w:cs="Calibri"/>
          <w:szCs w:val="24"/>
        </w:rPr>
        <w:t xml:space="preserve"> innovative and impactful research aligned with CSIRO’s </w:t>
      </w:r>
      <w:r w:rsidR="006F097D">
        <w:rPr>
          <w:rFonts w:eastAsia="Times New Roman" w:cs="Calibri"/>
          <w:szCs w:val="24"/>
        </w:rPr>
        <w:t xml:space="preserve">vision </w:t>
      </w:r>
      <w:r w:rsidR="006F097D" w:rsidRPr="006F097D">
        <w:rPr>
          <w:rFonts w:eastAsia="Times New Roman" w:cs="Calibri"/>
          <w:szCs w:val="24"/>
        </w:rPr>
        <w:t>to reduce antibiotic use, enhance animal health and welfare, and support sustainable high-value protein production.</w:t>
      </w:r>
    </w:p>
    <w:bookmarkEnd w:id="5"/>
    <w:p w14:paraId="47222180" w14:textId="77777777" w:rsidR="004A1AEC" w:rsidRPr="004B52DA" w:rsidRDefault="004A1AEC" w:rsidP="004A1AEC">
      <w:pPr>
        <w:spacing w:before="100" w:beforeAutospacing="1" w:after="100" w:afterAutospacing="1" w:line="240" w:lineRule="auto"/>
        <w:outlineLvl w:val="1"/>
        <w:rPr>
          <w:rFonts w:eastAsia="Times New Roman" w:cs="Calibri"/>
          <w:b/>
          <w:bCs/>
          <w:szCs w:val="24"/>
        </w:rPr>
      </w:pPr>
      <w:r w:rsidRPr="004B52DA">
        <w:rPr>
          <w:rFonts w:eastAsia="Times New Roman" w:cs="Calibri"/>
          <w:b/>
          <w:bCs/>
          <w:szCs w:val="24"/>
        </w:rPr>
        <w:t>Learning and Development Opportunities</w:t>
      </w:r>
    </w:p>
    <w:p w14:paraId="036BFFCC" w14:textId="7D55C650" w:rsidR="004A1AEC" w:rsidRPr="004B52DA" w:rsidRDefault="004A1AEC" w:rsidP="004A1AEC">
      <w:pPr>
        <w:spacing w:before="100" w:beforeAutospacing="1" w:after="100" w:afterAutospacing="1" w:line="240" w:lineRule="auto"/>
        <w:rPr>
          <w:rFonts w:eastAsia="Times New Roman" w:cs="Calibri"/>
          <w:szCs w:val="24"/>
        </w:rPr>
      </w:pPr>
      <w:r w:rsidRPr="004B52DA">
        <w:rPr>
          <w:rFonts w:eastAsia="Times New Roman" w:cs="Calibri"/>
          <w:szCs w:val="24"/>
        </w:rPr>
        <w:t>The CERC Fellow will receive tailored learning and development support co-designed with their CSIRO supervisor</w:t>
      </w:r>
      <w:r w:rsidR="00350345">
        <w:rPr>
          <w:rFonts w:eastAsia="Times New Roman" w:cs="Calibri"/>
          <w:szCs w:val="24"/>
        </w:rPr>
        <w:t>s</w:t>
      </w:r>
      <w:r w:rsidRPr="004B52DA">
        <w:rPr>
          <w:rFonts w:eastAsia="Times New Roman" w:cs="Calibri"/>
          <w:szCs w:val="24"/>
        </w:rPr>
        <w:t>, including training and mentoring in:</w:t>
      </w:r>
    </w:p>
    <w:p w14:paraId="6140F5D9" w14:textId="77777777" w:rsidR="004A1AEC" w:rsidRPr="004B52DA" w:rsidRDefault="004A1AEC" w:rsidP="004A1AEC">
      <w:pPr>
        <w:numPr>
          <w:ilvl w:val="0"/>
          <w:numId w:val="47"/>
        </w:numPr>
        <w:spacing w:before="100" w:beforeAutospacing="1" w:after="100" w:afterAutospacing="1" w:line="240" w:lineRule="auto"/>
        <w:rPr>
          <w:rFonts w:eastAsia="Times New Roman" w:cs="Calibri"/>
          <w:szCs w:val="24"/>
        </w:rPr>
      </w:pPr>
      <w:r w:rsidRPr="004B52DA">
        <w:rPr>
          <w:rFonts w:eastAsia="Times New Roman" w:cs="Calibri"/>
          <w:szCs w:val="24"/>
        </w:rPr>
        <w:t>Advanced feed manufacturing and formulation technologies.</w:t>
      </w:r>
    </w:p>
    <w:p w14:paraId="14245D47" w14:textId="77777777" w:rsidR="004A1AEC" w:rsidRPr="004B52DA" w:rsidRDefault="004A1AEC" w:rsidP="004A1AEC">
      <w:pPr>
        <w:numPr>
          <w:ilvl w:val="0"/>
          <w:numId w:val="47"/>
        </w:numPr>
        <w:spacing w:before="100" w:beforeAutospacing="1" w:after="100" w:afterAutospacing="1" w:line="240" w:lineRule="auto"/>
        <w:rPr>
          <w:rFonts w:eastAsia="Times New Roman" w:cs="Calibri"/>
          <w:szCs w:val="24"/>
        </w:rPr>
      </w:pPr>
      <w:r w:rsidRPr="004B52DA">
        <w:rPr>
          <w:rFonts w:eastAsia="Times New Roman" w:cs="Calibri"/>
          <w:szCs w:val="24"/>
        </w:rPr>
        <w:t>Encapsulation, nano- and micro-particle characterisation, and biochar science.</w:t>
      </w:r>
    </w:p>
    <w:p w14:paraId="521B1F4B" w14:textId="4435D67D" w:rsidR="004A1AEC" w:rsidRPr="004B52DA" w:rsidRDefault="004A1AEC" w:rsidP="004A1AEC">
      <w:pPr>
        <w:numPr>
          <w:ilvl w:val="0"/>
          <w:numId w:val="47"/>
        </w:numPr>
        <w:spacing w:before="100" w:beforeAutospacing="1" w:after="100" w:afterAutospacing="1" w:line="240" w:lineRule="auto"/>
        <w:rPr>
          <w:rFonts w:eastAsia="Times New Roman" w:cs="Calibri"/>
          <w:szCs w:val="24"/>
        </w:rPr>
      </w:pPr>
      <w:r w:rsidRPr="004B52DA">
        <w:rPr>
          <w:rFonts w:eastAsia="Times New Roman" w:cs="Calibri"/>
          <w:szCs w:val="24"/>
        </w:rPr>
        <w:t xml:space="preserve">In vitro models </w:t>
      </w:r>
      <w:r w:rsidR="00AB7A8C">
        <w:rPr>
          <w:rFonts w:eastAsia="Times New Roman" w:cs="Calibri"/>
          <w:szCs w:val="24"/>
        </w:rPr>
        <w:t xml:space="preserve">systems </w:t>
      </w:r>
      <w:r w:rsidRPr="004B52DA">
        <w:rPr>
          <w:rFonts w:eastAsia="Times New Roman" w:cs="Calibri"/>
          <w:szCs w:val="24"/>
        </w:rPr>
        <w:t>and animal trial design.</w:t>
      </w:r>
    </w:p>
    <w:p w14:paraId="758C6A6B" w14:textId="3BFDA089" w:rsidR="004A1AEC" w:rsidRPr="004B52DA" w:rsidRDefault="004A1AEC" w:rsidP="004A1AEC">
      <w:pPr>
        <w:numPr>
          <w:ilvl w:val="0"/>
          <w:numId w:val="47"/>
        </w:numPr>
        <w:spacing w:before="100" w:beforeAutospacing="1" w:after="100" w:afterAutospacing="1" w:line="240" w:lineRule="auto"/>
        <w:rPr>
          <w:rFonts w:eastAsia="Times New Roman" w:cs="Calibri"/>
          <w:szCs w:val="24"/>
        </w:rPr>
      </w:pPr>
      <w:r w:rsidRPr="004B52DA">
        <w:rPr>
          <w:rFonts w:eastAsia="Times New Roman" w:cs="Calibri"/>
          <w:szCs w:val="24"/>
        </w:rPr>
        <w:t xml:space="preserve">Application of multi-omics approaches to </w:t>
      </w:r>
      <w:r w:rsidR="00E21230">
        <w:rPr>
          <w:rFonts w:eastAsia="Times New Roman" w:cs="Calibri"/>
          <w:szCs w:val="24"/>
        </w:rPr>
        <w:t xml:space="preserve">therapeutic delivery, </w:t>
      </w:r>
      <w:r w:rsidRPr="004B52DA">
        <w:rPr>
          <w:rFonts w:eastAsia="Times New Roman" w:cs="Calibri"/>
          <w:szCs w:val="24"/>
        </w:rPr>
        <w:t>animal health and nutrition.</w:t>
      </w:r>
    </w:p>
    <w:p w14:paraId="26DB7379" w14:textId="77777777" w:rsidR="004A1AEC" w:rsidRPr="004B52DA" w:rsidRDefault="004A1AEC" w:rsidP="004A1AEC">
      <w:pPr>
        <w:numPr>
          <w:ilvl w:val="0"/>
          <w:numId w:val="47"/>
        </w:numPr>
        <w:spacing w:before="100" w:beforeAutospacing="1" w:after="100" w:afterAutospacing="1" w:line="240" w:lineRule="auto"/>
        <w:rPr>
          <w:rFonts w:eastAsia="Times New Roman" w:cs="Calibri"/>
          <w:szCs w:val="24"/>
        </w:rPr>
      </w:pPr>
      <w:r w:rsidRPr="004B52DA">
        <w:rPr>
          <w:rFonts w:eastAsia="Times New Roman" w:cs="Calibri"/>
          <w:szCs w:val="24"/>
        </w:rPr>
        <w:lastRenderedPageBreak/>
        <w:t>Industry engagement and science translation across aquaculture and livestock sectors.</w:t>
      </w:r>
    </w:p>
    <w:p w14:paraId="4BE9B250" w14:textId="77777777" w:rsidR="004A1AEC" w:rsidRPr="004B52DA" w:rsidRDefault="004A1AEC" w:rsidP="004A1AEC">
      <w:pPr>
        <w:numPr>
          <w:ilvl w:val="0"/>
          <w:numId w:val="47"/>
        </w:numPr>
        <w:spacing w:before="100" w:beforeAutospacing="1" w:after="100" w:afterAutospacing="1" w:line="240" w:lineRule="auto"/>
        <w:rPr>
          <w:rFonts w:eastAsia="Times New Roman" w:cs="Calibri"/>
          <w:szCs w:val="24"/>
        </w:rPr>
      </w:pPr>
      <w:r w:rsidRPr="004B52DA">
        <w:rPr>
          <w:rFonts w:eastAsia="Times New Roman" w:cs="Calibri"/>
          <w:szCs w:val="24"/>
        </w:rPr>
        <w:t>Professional growth including project management, communication, and collaboration skills.</w:t>
      </w:r>
    </w:p>
    <w:p w14:paraId="5F6A7A3B" w14:textId="77777777" w:rsidR="004A1AEC" w:rsidRPr="004B52DA" w:rsidRDefault="004A1AEC" w:rsidP="004A1AEC">
      <w:pPr>
        <w:spacing w:before="100" w:beforeAutospacing="1" w:after="100" w:afterAutospacing="1" w:line="240" w:lineRule="auto"/>
        <w:rPr>
          <w:rFonts w:eastAsia="Times New Roman" w:cs="Calibri"/>
          <w:szCs w:val="24"/>
        </w:rPr>
      </w:pPr>
      <w:r w:rsidRPr="004B52DA">
        <w:rPr>
          <w:rFonts w:eastAsia="Times New Roman" w:cs="Calibri"/>
          <w:szCs w:val="24"/>
        </w:rPr>
        <w:t>The Fellow will gain experience across multiple CSIRO sites (e.g. Werribee, Black Mountain, St Lucia,</w:t>
      </w:r>
      <w:r>
        <w:rPr>
          <w:rFonts w:eastAsia="Times New Roman" w:cs="Calibri"/>
          <w:szCs w:val="24"/>
        </w:rPr>
        <w:t xml:space="preserve"> and</w:t>
      </w:r>
      <w:r w:rsidRPr="004B52DA">
        <w:rPr>
          <w:rFonts w:eastAsia="Times New Roman" w:cs="Calibri"/>
          <w:szCs w:val="24"/>
        </w:rPr>
        <w:t xml:space="preserve"> Bribie Island) and will collaborate with academic and industry partners, including opportunities for international engagement through advisory networks.</w:t>
      </w:r>
    </w:p>
    <w:p w14:paraId="0D50C938" w14:textId="77777777" w:rsidR="004A1AEC" w:rsidRPr="004A1AEC" w:rsidRDefault="004A1AEC" w:rsidP="005B7023">
      <w:pPr>
        <w:spacing w:before="0" w:after="180" w:line="240" w:lineRule="auto"/>
        <w:rPr>
          <w:szCs w:val="24"/>
        </w:rPr>
      </w:pPr>
    </w:p>
    <w:p w14:paraId="656072B7" w14:textId="77777777" w:rsidR="00360D3C" w:rsidRDefault="00360D3C" w:rsidP="00360D3C">
      <w:pPr>
        <w:pStyle w:val="Heading2"/>
        <w:rPr>
          <w:b/>
          <w:iCs w:val="0"/>
          <w:color w:val="auto"/>
          <w:sz w:val="26"/>
          <w:szCs w:val="26"/>
        </w:rPr>
      </w:pPr>
      <w:r w:rsidRPr="00604D3A">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7BF77220"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6" w:name="_Hlk81836016"/>
      <w:r w:rsidR="002305A3" w:rsidRPr="004B52DA">
        <w:rPr>
          <w:rFonts w:eastAsia="Times New Roman" w:cs="Calibri"/>
          <w:szCs w:val="24"/>
        </w:rPr>
        <w:t>animal nutrition, feed science, pharmaceutical sciences, materials science, microbiology, or biotechnology</w:t>
      </w:r>
      <w:r w:rsidRPr="002305A3">
        <w:rPr>
          <w:rFonts w:asciiTheme="minorHAnsi" w:hAnsiTheme="minorHAnsi" w:cstheme="minorHAnsi"/>
          <w:szCs w:val="24"/>
        </w:rPr>
        <w:t>.</w:t>
      </w:r>
      <w:bookmarkEnd w:id="6"/>
    </w:p>
    <w:p w14:paraId="0EEF3E12" w14:textId="3EBE1EB6" w:rsidR="00360D3C" w:rsidRPr="00FF0874" w:rsidRDefault="00360D3C" w:rsidP="00360D3C">
      <w:pPr>
        <w:spacing w:before="0" w:after="60" w:line="240" w:lineRule="auto"/>
        <w:ind w:left="360"/>
        <w:rPr>
          <w:rFonts w:asciiTheme="minorHAnsi" w:hAnsiTheme="minorHAnsi" w:cstheme="minorHAnsi"/>
          <w:szCs w:val="24"/>
        </w:rPr>
      </w:pPr>
      <w:bookmarkStart w:id="7"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w:t>
      </w:r>
      <w:r w:rsidR="00604D3A">
        <w:rPr>
          <w:rFonts w:asciiTheme="minorHAnsi" w:hAnsiTheme="minorHAnsi" w:cstheme="minorHAnsi"/>
          <w:szCs w:val="24"/>
        </w:rPr>
        <w:t>full-time</w:t>
      </w:r>
      <w:r w:rsidRPr="00FF0874">
        <w:rPr>
          <w:rFonts w:asciiTheme="minorHAnsi" w:hAnsiTheme="minorHAnsi" w:cstheme="minorHAnsi"/>
          <w:szCs w:val="24"/>
        </w:rPr>
        <w:t xml:space="preserve"> equivalent) of relevant research experience.</w:t>
      </w:r>
    </w:p>
    <w:p w14:paraId="00FD2243" w14:textId="26D18D1C" w:rsidR="002305A3" w:rsidRPr="004B52DA" w:rsidRDefault="002305A3" w:rsidP="002305A3">
      <w:pPr>
        <w:numPr>
          <w:ilvl w:val="0"/>
          <w:numId w:val="25"/>
        </w:numPr>
        <w:spacing w:before="100" w:beforeAutospacing="1" w:after="100" w:afterAutospacing="1" w:line="240" w:lineRule="auto"/>
        <w:rPr>
          <w:rFonts w:eastAsia="Times New Roman" w:cs="Calibri"/>
          <w:szCs w:val="24"/>
        </w:rPr>
      </w:pPr>
      <w:bookmarkStart w:id="8" w:name="_Hlk208912443"/>
      <w:bookmarkEnd w:id="7"/>
      <w:r w:rsidRPr="004B52DA">
        <w:rPr>
          <w:rFonts w:eastAsia="Times New Roman" w:cs="Calibri"/>
          <w:szCs w:val="24"/>
        </w:rPr>
        <w:t xml:space="preserve">Demonstrated expertise in at least one of the following areas: </w:t>
      </w:r>
      <w:r w:rsidR="009321D4">
        <w:rPr>
          <w:rFonts w:eastAsia="Times New Roman" w:cs="Calibri"/>
          <w:szCs w:val="24"/>
        </w:rPr>
        <w:t xml:space="preserve">materials science and biomaterials engineering, pharmaceutical and drug delivery sciences, digestive biology and gut physiology. </w:t>
      </w:r>
    </w:p>
    <w:p w14:paraId="0A18248F" w14:textId="03A6A9B1" w:rsidR="002305A3" w:rsidRDefault="002305A3" w:rsidP="002305A3">
      <w:pPr>
        <w:numPr>
          <w:ilvl w:val="0"/>
          <w:numId w:val="25"/>
        </w:numPr>
        <w:spacing w:before="100" w:beforeAutospacing="1" w:after="100" w:afterAutospacing="1" w:line="240" w:lineRule="auto"/>
        <w:rPr>
          <w:rFonts w:eastAsia="Times New Roman" w:cs="Calibri"/>
          <w:szCs w:val="24"/>
        </w:rPr>
      </w:pPr>
      <w:r w:rsidRPr="004B52DA">
        <w:rPr>
          <w:rFonts w:eastAsia="Times New Roman" w:cs="Calibri"/>
          <w:szCs w:val="24"/>
        </w:rPr>
        <w:t xml:space="preserve">Experience in designing and conducting experiments with scientific rigour, including </w:t>
      </w:r>
      <w:r w:rsidR="00DB2DBC">
        <w:rPr>
          <w:rFonts w:eastAsia="Times New Roman" w:cs="Calibri"/>
          <w:szCs w:val="24"/>
        </w:rPr>
        <w:t>in vitro</w:t>
      </w:r>
      <w:r w:rsidR="00A8608A">
        <w:rPr>
          <w:rFonts w:eastAsia="Times New Roman" w:cs="Calibri"/>
          <w:szCs w:val="24"/>
        </w:rPr>
        <w:t xml:space="preserve"> simulation models</w:t>
      </w:r>
      <w:r w:rsidR="00DB2DBC">
        <w:rPr>
          <w:rFonts w:eastAsia="Times New Roman" w:cs="Calibri"/>
          <w:szCs w:val="24"/>
        </w:rPr>
        <w:t xml:space="preserve"> </w:t>
      </w:r>
      <w:r w:rsidRPr="004B52DA">
        <w:rPr>
          <w:rFonts w:eastAsia="Times New Roman" w:cs="Calibri"/>
          <w:szCs w:val="24"/>
        </w:rPr>
        <w:t xml:space="preserve">and/or </w:t>
      </w:r>
      <w:r w:rsidR="006B182C">
        <w:rPr>
          <w:rFonts w:eastAsia="Times New Roman" w:cs="Calibri"/>
          <w:szCs w:val="24"/>
        </w:rPr>
        <w:t xml:space="preserve">in vivo </w:t>
      </w:r>
      <w:r w:rsidRPr="004B52DA">
        <w:rPr>
          <w:rFonts w:eastAsia="Times New Roman" w:cs="Calibri"/>
          <w:szCs w:val="24"/>
        </w:rPr>
        <w:t>animal trials</w:t>
      </w:r>
      <w:r w:rsidR="006B182C" w:rsidRPr="006B182C">
        <w:t xml:space="preserve"> </w:t>
      </w:r>
      <w:r w:rsidR="006B182C" w:rsidRPr="006B182C">
        <w:rPr>
          <w:rFonts w:eastAsia="Times New Roman" w:cs="Calibri"/>
          <w:szCs w:val="24"/>
        </w:rPr>
        <w:t>relevant to oral delivery and digestive biology.</w:t>
      </w:r>
    </w:p>
    <w:p w14:paraId="0878FCE3" w14:textId="3B8EDC32" w:rsidR="00EF2D58" w:rsidRPr="004B52DA" w:rsidRDefault="00EF2D58" w:rsidP="002305A3">
      <w:pPr>
        <w:numPr>
          <w:ilvl w:val="0"/>
          <w:numId w:val="25"/>
        </w:numPr>
        <w:spacing w:before="100" w:beforeAutospacing="1" w:after="100" w:afterAutospacing="1" w:line="240" w:lineRule="auto"/>
        <w:rPr>
          <w:rFonts w:eastAsia="Times New Roman" w:cs="Calibri"/>
          <w:szCs w:val="24"/>
        </w:rPr>
      </w:pPr>
      <w:r w:rsidRPr="00EF2D58">
        <w:rPr>
          <w:rFonts w:eastAsia="Times New Roman" w:cs="Calibri"/>
          <w:szCs w:val="24"/>
        </w:rPr>
        <w:t>Proven ability to analyse complex datasets and apply scientific methodologies effectively.</w:t>
      </w:r>
    </w:p>
    <w:p w14:paraId="7AEA7956" w14:textId="77777777" w:rsidR="002305A3" w:rsidRPr="004B52DA" w:rsidRDefault="002305A3" w:rsidP="002305A3">
      <w:pPr>
        <w:numPr>
          <w:ilvl w:val="0"/>
          <w:numId w:val="25"/>
        </w:numPr>
        <w:spacing w:before="100" w:beforeAutospacing="1" w:after="100" w:afterAutospacing="1" w:line="240" w:lineRule="auto"/>
        <w:rPr>
          <w:rFonts w:eastAsia="Times New Roman" w:cs="Calibri"/>
          <w:szCs w:val="24"/>
        </w:rPr>
      </w:pPr>
      <w:r w:rsidRPr="004B52DA">
        <w:rPr>
          <w:rFonts w:eastAsia="Times New Roman" w:cs="Calibri"/>
          <w:szCs w:val="24"/>
        </w:rPr>
        <w:t>Ability to work effectively as part of a multi-disciplinary and geographically dispersed research team, as well as the motivation and discipline to carry out autonomous research.</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54D2176F" w14:textId="5BDCC984" w:rsidR="0089066F" w:rsidRPr="004F05D9" w:rsidRDefault="00360D3C" w:rsidP="0089066F">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bookmarkStart w:id="9" w:name="_Hlk208912495"/>
      <w:bookmarkEnd w:id="8"/>
      <w:r w:rsidRPr="002379D0">
        <w:rPr>
          <w:rFonts w:asciiTheme="majorHAnsi" w:eastAsiaTheme="majorEastAsia" w:hAnsiTheme="majorHAnsi" w:cstheme="majorBidi"/>
          <w:b/>
          <w:color w:val="auto"/>
          <w:sz w:val="24"/>
          <w:szCs w:val="22"/>
        </w:rPr>
        <w:t>Desirable</w:t>
      </w:r>
    </w:p>
    <w:p w14:paraId="03C533EE" w14:textId="739284C0" w:rsidR="00230F36" w:rsidRPr="00230F36" w:rsidRDefault="00230F36" w:rsidP="00C3127F">
      <w:pPr>
        <w:numPr>
          <w:ilvl w:val="0"/>
          <w:numId w:val="26"/>
        </w:numPr>
        <w:spacing w:before="100" w:beforeAutospacing="1" w:after="100" w:afterAutospacing="1" w:line="240" w:lineRule="auto"/>
        <w:rPr>
          <w:rFonts w:eastAsia="Times New Roman" w:cs="Calibri"/>
          <w:szCs w:val="24"/>
        </w:rPr>
      </w:pPr>
      <w:r w:rsidRPr="00230F36">
        <w:rPr>
          <w:rFonts w:eastAsia="Times New Roman" w:cs="Calibri"/>
          <w:szCs w:val="24"/>
        </w:rPr>
        <w:t>Practical experience or strong understanding of encapsulation technologies and carrier matrix development</w:t>
      </w:r>
      <w:r w:rsidR="0085480A">
        <w:rPr>
          <w:rFonts w:eastAsia="Times New Roman" w:cs="Calibri"/>
          <w:szCs w:val="24"/>
        </w:rPr>
        <w:t>.</w:t>
      </w:r>
    </w:p>
    <w:p w14:paraId="792A97EB" w14:textId="1B00ABA2" w:rsidR="00C3127F" w:rsidRPr="004B52DA" w:rsidRDefault="00C3127F" w:rsidP="00C3127F">
      <w:pPr>
        <w:numPr>
          <w:ilvl w:val="0"/>
          <w:numId w:val="26"/>
        </w:numPr>
        <w:spacing w:before="100" w:beforeAutospacing="1" w:after="100" w:afterAutospacing="1" w:line="240" w:lineRule="auto"/>
        <w:rPr>
          <w:rFonts w:eastAsia="Times New Roman" w:cs="Calibri"/>
          <w:szCs w:val="24"/>
        </w:rPr>
      </w:pPr>
      <w:r w:rsidRPr="004B52DA">
        <w:rPr>
          <w:rFonts w:eastAsia="Times New Roman" w:cs="Calibri"/>
          <w:szCs w:val="24"/>
        </w:rPr>
        <w:t xml:space="preserve">Experience working with antimicrobial peptides, </w:t>
      </w:r>
      <w:r w:rsidR="0081058E">
        <w:rPr>
          <w:rFonts w:eastAsia="Times New Roman" w:cs="Calibri"/>
          <w:szCs w:val="24"/>
        </w:rPr>
        <w:t xml:space="preserve">probiotics, </w:t>
      </w:r>
      <w:r w:rsidRPr="004B52DA">
        <w:rPr>
          <w:rFonts w:eastAsia="Times New Roman" w:cs="Calibri"/>
          <w:szCs w:val="24"/>
        </w:rPr>
        <w:t>bacteriophages, nanoparticles, or similar bioactive compounds.</w:t>
      </w:r>
    </w:p>
    <w:p w14:paraId="72131232" w14:textId="3CEB754F" w:rsidR="00C3127F" w:rsidRPr="004B52DA" w:rsidRDefault="00C3127F" w:rsidP="00C3127F">
      <w:pPr>
        <w:numPr>
          <w:ilvl w:val="0"/>
          <w:numId w:val="26"/>
        </w:numPr>
        <w:spacing w:before="100" w:beforeAutospacing="1" w:after="100" w:afterAutospacing="1" w:line="240" w:lineRule="auto"/>
        <w:rPr>
          <w:rFonts w:eastAsia="Times New Roman" w:cs="Calibri"/>
          <w:szCs w:val="24"/>
        </w:rPr>
      </w:pPr>
      <w:r w:rsidRPr="004B52DA">
        <w:rPr>
          <w:rFonts w:eastAsia="Times New Roman" w:cs="Calibri"/>
          <w:szCs w:val="24"/>
        </w:rPr>
        <w:t>Familiarity with multi-omics approaches and/or data integration methods.</w:t>
      </w:r>
    </w:p>
    <w:bookmarkEnd w:id="9"/>
    <w:p w14:paraId="60AE03DE" w14:textId="77777777" w:rsidR="00C3127F" w:rsidRPr="004B52DA" w:rsidRDefault="00C3127F" w:rsidP="00C3127F">
      <w:pPr>
        <w:numPr>
          <w:ilvl w:val="0"/>
          <w:numId w:val="26"/>
        </w:numPr>
        <w:spacing w:before="100" w:beforeAutospacing="1" w:after="100" w:afterAutospacing="1" w:line="240" w:lineRule="auto"/>
        <w:rPr>
          <w:rFonts w:eastAsia="Times New Roman" w:cs="Calibri"/>
          <w:szCs w:val="24"/>
        </w:rPr>
      </w:pPr>
      <w:r w:rsidRPr="004B52DA">
        <w:rPr>
          <w:rFonts w:eastAsia="Times New Roman" w:cs="Calibri"/>
          <w:szCs w:val="24"/>
        </w:rPr>
        <w:t>Experience working with aquaculture or monogastric livestock species, including animal health and welfare monitoring.</w:t>
      </w:r>
    </w:p>
    <w:p w14:paraId="0CE248AC" w14:textId="77777777" w:rsidR="00393CFA" w:rsidRDefault="00C3127F" w:rsidP="00393CFA">
      <w:pPr>
        <w:numPr>
          <w:ilvl w:val="0"/>
          <w:numId w:val="26"/>
        </w:numPr>
        <w:spacing w:before="100" w:beforeAutospacing="1" w:after="100" w:afterAutospacing="1" w:line="240" w:lineRule="auto"/>
        <w:rPr>
          <w:rFonts w:eastAsia="Times New Roman" w:cs="Calibri"/>
          <w:szCs w:val="24"/>
        </w:rPr>
      </w:pPr>
      <w:r w:rsidRPr="004B52DA">
        <w:rPr>
          <w:rFonts w:eastAsia="Times New Roman" w:cs="Calibri"/>
          <w:szCs w:val="24"/>
        </w:rPr>
        <w:t>Demonstrated ability to engage with external stakeholders and industry partners.</w:t>
      </w:r>
    </w:p>
    <w:p w14:paraId="0EB00D39" w14:textId="34466D77" w:rsidR="0089066F" w:rsidRPr="00393CFA" w:rsidRDefault="00393CFA" w:rsidP="00393CFA">
      <w:pPr>
        <w:numPr>
          <w:ilvl w:val="0"/>
          <w:numId w:val="26"/>
        </w:numPr>
        <w:spacing w:before="100" w:beforeAutospacing="1" w:after="100" w:afterAutospacing="1" w:line="240" w:lineRule="auto"/>
        <w:rPr>
          <w:rStyle w:val="Strong"/>
          <w:rFonts w:eastAsia="Times New Roman" w:cs="Calibri"/>
          <w:b w:val="0"/>
          <w:szCs w:val="24"/>
        </w:rPr>
      </w:pPr>
      <w:r w:rsidRPr="00393CFA">
        <w:rPr>
          <w:rFonts w:eastAsia="Times New Roman" w:cs="Calibri"/>
          <w:szCs w:val="24"/>
        </w:rPr>
        <w:lastRenderedPageBreak/>
        <w:t>Ability to remain resilient, adaptable, and maintain productivity in complex, ambiguous, or uncertain research environments.</w:t>
      </w:r>
    </w:p>
    <w:p w14:paraId="111F0E53" w14:textId="77777777" w:rsidR="0089066F" w:rsidRPr="0089066F" w:rsidRDefault="0089066F" w:rsidP="0089066F">
      <w:pPr>
        <w:pStyle w:val="paragraph"/>
        <w:spacing w:before="0" w:beforeAutospacing="0" w:after="0" w:afterAutospacing="0"/>
        <w:textAlignment w:val="baseline"/>
        <w:rPr>
          <w:rStyle w:val="eop"/>
          <w:rFonts w:ascii="Calibri" w:eastAsiaTheme="majorEastAsia" w:hAnsi="Calibri" w:cs="Calibri"/>
          <w:b/>
          <w:sz w:val="22"/>
          <w:szCs w:val="22"/>
        </w:rPr>
      </w:pPr>
      <w:r w:rsidRPr="0089066F">
        <w:rPr>
          <w:rStyle w:val="eop"/>
          <w:rFonts w:ascii="Calibri" w:eastAsiaTheme="majorEastAsia" w:hAnsi="Calibri" w:cs="Calibri"/>
          <w:b/>
          <w:sz w:val="22"/>
          <w:szCs w:val="22"/>
        </w:rPr>
        <w:t>Not sure if you meet all the criteria?</w:t>
      </w:r>
    </w:p>
    <w:p w14:paraId="5D7A242A" w14:textId="7D77C61A" w:rsidR="0089066F" w:rsidRPr="0089066F" w:rsidRDefault="0089066F" w:rsidP="0089066F">
      <w:pPr>
        <w:pStyle w:val="paragraph"/>
        <w:spacing w:before="0" w:beforeAutospacing="0" w:after="0" w:afterAutospacing="0"/>
        <w:textAlignment w:val="baseline"/>
        <w:rPr>
          <w:rStyle w:val="Emphasis"/>
          <w:rFonts w:ascii="Calibri" w:eastAsiaTheme="majorEastAsia" w:hAnsi="Calibri" w:cs="Calibri"/>
          <w:i w:val="0"/>
          <w:sz w:val="22"/>
          <w:szCs w:val="22"/>
        </w:rPr>
      </w:pPr>
      <w:r w:rsidRPr="0089066F">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5A9E8AA2"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604D3A">
        <w:t>1</w:t>
      </w:r>
      <w:r w:rsidR="00FA682B" w:rsidRPr="00604D3A">
        <w:t xml:space="preserve"> (</w:t>
      </w:r>
      <w:r w:rsidR="00604D3A">
        <w:t>AU</w:t>
      </w:r>
      <w:r w:rsidR="00604D3A" w:rsidRPr="00604D3A">
        <w:t>$96,811</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w:t>
      </w:r>
      <w:proofErr w:type="gramStart"/>
      <w:r w:rsidRPr="005C2DA3">
        <w:t>level</w:t>
      </w:r>
      <w:proofErr w:type="gramEnd"/>
      <w:r w:rsidRPr="005C2DA3">
        <w:t xml:space="preserve"> and the difference will be </w:t>
      </w:r>
      <w:proofErr w:type="gramStart"/>
      <w:r w:rsidRPr="005C2DA3">
        <w:t>back-paid</w:t>
      </w:r>
      <w:proofErr w:type="gramEnd"/>
      <w:r w:rsidRPr="005C2DA3">
        <w:t xml:space="preserve"> to the Officer’s start date.</w:t>
      </w:r>
    </w:p>
    <w:p w14:paraId="751C9C9C" w14:textId="77777777" w:rsidR="0089066F" w:rsidRDefault="0089066F" w:rsidP="0089066F">
      <w:pPr>
        <w:spacing w:before="240" w:after="0" w:line="240" w:lineRule="auto"/>
        <w:jc w:val="both"/>
        <w:rPr>
          <w:rFonts w:cs="Calibri"/>
          <w:b/>
          <w:sz w:val="26"/>
          <w:szCs w:val="26"/>
          <w:highlight w:val="cyan"/>
        </w:rPr>
      </w:pPr>
    </w:p>
    <w:p w14:paraId="72EB86DD" w14:textId="65B0FBF0" w:rsidR="0089066F" w:rsidRPr="0089066F" w:rsidRDefault="0089066F" w:rsidP="0089066F">
      <w:pPr>
        <w:spacing w:before="240" w:after="0" w:line="240" w:lineRule="auto"/>
        <w:jc w:val="both"/>
        <w:rPr>
          <w:rFonts w:cs="Calibri"/>
          <w:b/>
          <w:sz w:val="26"/>
          <w:szCs w:val="26"/>
        </w:rPr>
      </w:pPr>
      <w:r w:rsidRPr="0089066F">
        <w:rPr>
          <w:rFonts w:cs="Calibri"/>
          <w:b/>
          <w:sz w:val="26"/>
          <w:szCs w:val="26"/>
        </w:rPr>
        <w:t xml:space="preserve">Setting You Up </w:t>
      </w:r>
      <w:proofErr w:type="gramStart"/>
      <w:r w:rsidRPr="0089066F">
        <w:rPr>
          <w:rFonts w:cs="Calibri"/>
          <w:b/>
          <w:sz w:val="26"/>
          <w:szCs w:val="26"/>
        </w:rPr>
        <w:t>For</w:t>
      </w:r>
      <w:proofErr w:type="gramEnd"/>
      <w:r w:rsidRPr="0089066F">
        <w:rPr>
          <w:rFonts w:cs="Calibri"/>
          <w:b/>
          <w:sz w:val="26"/>
          <w:szCs w:val="26"/>
        </w:rPr>
        <w:t xml:space="preserve"> Success </w:t>
      </w:r>
    </w:p>
    <w:p w14:paraId="50A1B136" w14:textId="5EE9E706" w:rsidR="0089066F" w:rsidRPr="0089066F" w:rsidRDefault="0089066F" w:rsidP="0089066F">
      <w:pPr>
        <w:spacing w:after="0" w:line="240" w:lineRule="auto"/>
        <w:rPr>
          <w:rStyle w:val="eop"/>
          <w:rFonts w:eastAsiaTheme="majorEastAsia" w:cs="Calibri"/>
        </w:rPr>
      </w:pPr>
      <w:r w:rsidRPr="0089066F">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604D3A">
        <w:rPr>
          <w:rStyle w:val="eop"/>
          <w:rFonts w:eastAsiaTheme="majorEastAsia" w:cs="Calibri"/>
        </w:rPr>
        <w:t xml:space="preserve">Please let us know via </w:t>
      </w:r>
      <w:r w:rsidR="00604D3A" w:rsidRPr="00604D3A">
        <w:rPr>
          <w:rStyle w:val="eop"/>
          <w:rFonts w:eastAsiaTheme="majorEastAsia" w:cs="Calibri"/>
        </w:rPr>
        <w:t>contact details on Page 1</w:t>
      </w:r>
      <w:r w:rsidRPr="00604D3A">
        <w:rPr>
          <w:rStyle w:val="eop"/>
          <w:rFonts w:eastAsiaTheme="majorEastAsia" w:cs="Calibri"/>
        </w:rPr>
        <w:t xml:space="preserve"> if we can help you to equitably participate in our recruitment process or the role itself</w:t>
      </w:r>
      <w:r w:rsidR="00604D3A" w:rsidRPr="00604D3A">
        <w:rPr>
          <w:rStyle w:val="eop"/>
          <w:rFonts w:eastAsiaTheme="majorEastAsia" w:cs="Calibri"/>
        </w:rPr>
        <w:t>.</w:t>
      </w:r>
    </w:p>
    <w:p w14:paraId="6618583B" w14:textId="77777777" w:rsidR="0089066F" w:rsidRPr="0089066F" w:rsidRDefault="0089066F" w:rsidP="0089066F">
      <w:pPr>
        <w:rPr>
          <w:b/>
          <w:bCs/>
          <w:sz w:val="26"/>
          <w:szCs w:val="26"/>
        </w:rPr>
      </w:pPr>
    </w:p>
    <w:p w14:paraId="4EFDB3B0" w14:textId="77777777" w:rsidR="0089066F" w:rsidRPr="0089066F" w:rsidRDefault="0089066F" w:rsidP="0089066F">
      <w:pPr>
        <w:rPr>
          <w:b/>
          <w:bCs/>
          <w:sz w:val="26"/>
          <w:szCs w:val="26"/>
        </w:rPr>
      </w:pPr>
      <w:r w:rsidRPr="0089066F">
        <w:rPr>
          <w:b/>
          <w:bCs/>
          <w:sz w:val="26"/>
          <w:szCs w:val="26"/>
        </w:rPr>
        <w:t>Life at CSIRO and Flexible Working Arrangements</w:t>
      </w:r>
    </w:p>
    <w:p w14:paraId="75E3421F" w14:textId="77777777" w:rsidR="0089066F" w:rsidRPr="0089066F" w:rsidRDefault="0089066F" w:rsidP="0089066F">
      <w:pPr>
        <w:pStyle w:val="Default"/>
      </w:pPr>
      <w:r w:rsidRPr="0089066F">
        <w:t>W</w:t>
      </w:r>
      <w:r w:rsidRPr="0089066F">
        <w:rPr>
          <w:rStyle w:val="normaltextrun"/>
          <w:rFonts w:eastAsiaTheme="majorEastAsia"/>
        </w:rPr>
        <w:t xml:space="preserve">e </w:t>
      </w:r>
      <w:hyperlink r:id="rId17">
        <w:r w:rsidRPr="0089066F">
          <w:rPr>
            <w:rStyle w:val="Hyperlink"/>
            <w:rFonts w:eastAsiaTheme="majorEastAsia"/>
          </w:rPr>
          <w:t>work flexibly at CSIRO</w:t>
        </w:r>
      </w:hyperlink>
      <w:r w:rsidRPr="0089066F">
        <w:rPr>
          <w:rStyle w:val="normaltextrun"/>
          <w:rFonts w:eastAsiaTheme="majorEastAsia"/>
        </w:rPr>
        <w:t>, offering a range of options for how, when and where you work.  We can discuss flexible work arrangements with you during the recruitment process.</w:t>
      </w:r>
      <w:r w:rsidRPr="0089066F">
        <w:t xml:space="preserve"> CSIRO also offers a range of leave entitlements, </w:t>
      </w:r>
      <w:hyperlink r:id="rId18">
        <w:r w:rsidRPr="0089066F">
          <w:rPr>
            <w:rStyle w:val="Hyperlink"/>
          </w:rPr>
          <w:t>benefits</w:t>
        </w:r>
      </w:hyperlink>
      <w:r w:rsidRPr="0089066F">
        <w:t xml:space="preserve"> and </w:t>
      </w:r>
      <w:hyperlink r:id="rId19">
        <w:r w:rsidRPr="0089066F">
          <w:rPr>
            <w:rStyle w:val="Hyperlink"/>
          </w:rPr>
          <w:t>career development</w:t>
        </w:r>
      </w:hyperlink>
      <w:r w:rsidRPr="0089066F">
        <w:t xml:space="preserve"> opportunities. To learn more, visit </w:t>
      </w:r>
      <w:hyperlink r:id="rId20">
        <w:r w:rsidRPr="0089066F">
          <w:rPr>
            <w:rStyle w:val="Hyperlink"/>
          </w:rPr>
          <w:t>Careers at CSIRO</w:t>
        </w:r>
      </w:hyperlink>
      <w:r w:rsidRPr="0089066F">
        <w:t>.</w:t>
      </w:r>
    </w:p>
    <w:p w14:paraId="2A6CA1A3" w14:textId="77777777" w:rsidR="0089066F" w:rsidRPr="0089066F" w:rsidRDefault="0089066F" w:rsidP="0089066F">
      <w:pPr>
        <w:pStyle w:val="Default"/>
      </w:pPr>
    </w:p>
    <w:p w14:paraId="2481C627" w14:textId="77777777" w:rsidR="0089066F" w:rsidRPr="0089066F" w:rsidRDefault="0089066F" w:rsidP="0089066F">
      <w:pPr>
        <w:pStyle w:val="paragraph"/>
        <w:spacing w:before="0" w:beforeAutospacing="0" w:after="0" w:afterAutospacing="0"/>
        <w:textAlignment w:val="baseline"/>
        <w:rPr>
          <w:rStyle w:val="eop"/>
          <w:rFonts w:ascii="Calibri" w:eastAsiaTheme="majorEastAsia" w:hAnsi="Calibri" w:cs="Calibri"/>
        </w:rPr>
      </w:pPr>
      <w:r w:rsidRPr="0089066F">
        <w:rPr>
          <w:rFonts w:ascii="Calibri" w:hAnsi="Calibri" w:cs="Calibri"/>
        </w:rPr>
        <w:t xml:space="preserve">We celebrate the uniqueness of our workforce and are committed to creating </w:t>
      </w:r>
      <w:hyperlink r:id="rId21">
        <w:r w:rsidRPr="0089066F">
          <w:rPr>
            <w:rStyle w:val="Hyperlink"/>
            <w:rFonts w:ascii="Calibri" w:hAnsi="Calibri" w:cs="Calibri"/>
          </w:rPr>
          <w:t>diverse and inclusive teams</w:t>
        </w:r>
      </w:hyperlink>
      <w:r w:rsidRPr="0089066F">
        <w:rPr>
          <w:rFonts w:ascii="Calibri" w:hAnsi="Calibri" w:cs="Calibri"/>
        </w:rPr>
        <w:t xml:space="preserve"> where everyone feels they belong. </w:t>
      </w:r>
      <w:r w:rsidRPr="0089066F">
        <w:rPr>
          <w:rStyle w:val="eop"/>
          <w:rFonts w:ascii="Calibri" w:eastAsiaTheme="majorEastAsia" w:hAnsi="Calibri" w:cs="Calibri"/>
        </w:rPr>
        <w:t xml:space="preserve">CSIRO is an equal employment opportunity organisation dedicated to recruiting people based on </w:t>
      </w:r>
      <w:proofErr w:type="gramStart"/>
      <w:r w:rsidRPr="0089066F">
        <w:rPr>
          <w:rStyle w:val="eop"/>
          <w:rFonts w:ascii="Calibri" w:eastAsiaTheme="majorEastAsia" w:hAnsi="Calibri" w:cs="Calibri"/>
        </w:rPr>
        <w:t>merit, and</w:t>
      </w:r>
      <w:proofErr w:type="gramEnd"/>
      <w:r w:rsidRPr="0089066F">
        <w:rPr>
          <w:rStyle w:val="eop"/>
          <w:rFonts w:ascii="Calibri" w:eastAsiaTheme="majorEastAsia" w:hAnsi="Calibri" w:cs="Calibr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19B9B24" w14:textId="77777777" w:rsidR="0089066F" w:rsidRPr="0089066F" w:rsidRDefault="0089066F" w:rsidP="0089066F">
      <w:pPr>
        <w:rPr>
          <w:b/>
          <w:bCs/>
          <w:sz w:val="26"/>
          <w:szCs w:val="26"/>
        </w:rPr>
      </w:pPr>
    </w:p>
    <w:p w14:paraId="699B66CD" w14:textId="77777777" w:rsidR="0089066F" w:rsidRPr="0089066F" w:rsidRDefault="0089066F" w:rsidP="0089066F">
      <w:pPr>
        <w:spacing w:before="240" w:after="0" w:line="240" w:lineRule="auto"/>
        <w:jc w:val="both"/>
        <w:rPr>
          <w:rFonts w:cs="Calibri"/>
          <w:b/>
          <w:bCs/>
          <w:sz w:val="26"/>
          <w:szCs w:val="26"/>
        </w:rPr>
      </w:pPr>
      <w:r w:rsidRPr="0089066F">
        <w:rPr>
          <w:rFonts w:cs="Calibri"/>
          <w:b/>
          <w:bCs/>
          <w:sz w:val="26"/>
          <w:szCs w:val="26"/>
        </w:rPr>
        <w:t>CSIRO Values</w:t>
      </w:r>
    </w:p>
    <w:p w14:paraId="367E8E76" w14:textId="51BE1C59" w:rsidR="0089066F" w:rsidRPr="0089066F" w:rsidRDefault="0089066F" w:rsidP="0089066F">
      <w:pPr>
        <w:spacing w:before="240" w:after="0" w:line="240" w:lineRule="auto"/>
        <w:jc w:val="both"/>
        <w:rPr>
          <w:rFonts w:cs="Calibri"/>
        </w:rPr>
      </w:pPr>
      <w:r w:rsidRPr="0089066F">
        <w:rPr>
          <w:rFonts w:cs="Calibri"/>
        </w:rPr>
        <w:t xml:space="preserve">CSIRO is a values-based organisation committed to values-based leadership. </w:t>
      </w:r>
    </w:p>
    <w:p w14:paraId="4639180A" w14:textId="77777777" w:rsidR="0089066F" w:rsidRPr="0089066F" w:rsidRDefault="0089066F" w:rsidP="0089066F">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89066F" w:rsidRPr="0089066F" w14:paraId="661A0391" w14:textId="77777777" w:rsidTr="00647A4A">
        <w:trPr>
          <w:trHeight w:val="266"/>
        </w:trPr>
        <w:tc>
          <w:tcPr>
            <w:tcW w:w="1238" w:type="dxa"/>
          </w:tcPr>
          <w:p w14:paraId="302C0F59" w14:textId="77777777" w:rsidR="0089066F" w:rsidRPr="0089066F" w:rsidRDefault="0089066F" w:rsidP="00647A4A">
            <w:pPr>
              <w:rPr>
                <w:rFonts w:cs="Calibri"/>
                <w:b/>
              </w:rPr>
            </w:pPr>
            <w:r w:rsidRPr="0089066F">
              <w:rPr>
                <w:rFonts w:cs="Calibri"/>
                <w:b/>
              </w:rPr>
              <w:t>Value</w:t>
            </w:r>
          </w:p>
        </w:tc>
        <w:tc>
          <w:tcPr>
            <w:tcW w:w="6083" w:type="dxa"/>
          </w:tcPr>
          <w:p w14:paraId="255591F1" w14:textId="77777777" w:rsidR="0089066F" w:rsidRPr="0089066F" w:rsidRDefault="0089066F" w:rsidP="00647A4A">
            <w:pPr>
              <w:rPr>
                <w:rFonts w:cs="Calibri"/>
                <w:b/>
              </w:rPr>
            </w:pPr>
            <w:r w:rsidRPr="0089066F">
              <w:rPr>
                <w:rFonts w:cs="Calibri"/>
                <w:b/>
              </w:rPr>
              <w:t>Descriptor</w:t>
            </w:r>
          </w:p>
        </w:tc>
        <w:tc>
          <w:tcPr>
            <w:tcW w:w="1695" w:type="dxa"/>
          </w:tcPr>
          <w:p w14:paraId="5ECC7E66" w14:textId="77777777" w:rsidR="0089066F" w:rsidRPr="0089066F" w:rsidRDefault="0089066F" w:rsidP="00647A4A">
            <w:pPr>
              <w:rPr>
                <w:rFonts w:cs="Calibri"/>
                <w:b/>
              </w:rPr>
            </w:pPr>
            <w:r w:rsidRPr="0089066F">
              <w:rPr>
                <w:rFonts w:cs="Calibri"/>
                <w:b/>
              </w:rPr>
              <w:t>Behaviour</w:t>
            </w:r>
          </w:p>
        </w:tc>
      </w:tr>
      <w:tr w:rsidR="0089066F" w:rsidRPr="0089066F" w14:paraId="3A3B6BD1" w14:textId="77777777" w:rsidTr="00647A4A">
        <w:trPr>
          <w:trHeight w:val="833"/>
        </w:trPr>
        <w:tc>
          <w:tcPr>
            <w:tcW w:w="1238" w:type="dxa"/>
          </w:tcPr>
          <w:p w14:paraId="0F07BCD4" w14:textId="77777777" w:rsidR="0089066F" w:rsidRPr="0089066F" w:rsidRDefault="0089066F" w:rsidP="00647A4A">
            <w:pPr>
              <w:rPr>
                <w:rFonts w:cs="Calibri"/>
                <w:b/>
              </w:rPr>
            </w:pPr>
            <w:r w:rsidRPr="0089066F">
              <w:rPr>
                <w:rFonts w:cs="Calibri"/>
                <w:b/>
              </w:rPr>
              <w:t>People First</w:t>
            </w:r>
          </w:p>
        </w:tc>
        <w:tc>
          <w:tcPr>
            <w:tcW w:w="6083" w:type="dxa"/>
          </w:tcPr>
          <w:p w14:paraId="36E3BAC0" w14:textId="77777777" w:rsidR="0089066F" w:rsidRPr="0089066F" w:rsidRDefault="0089066F" w:rsidP="00647A4A">
            <w:pPr>
              <w:rPr>
                <w:rFonts w:cs="Calibri"/>
              </w:rPr>
            </w:pPr>
            <w:r w:rsidRPr="0089066F">
              <w:rPr>
                <w:rFonts w:cs="Calibri"/>
              </w:rPr>
              <w:t xml:space="preserve">Our priority is the safety and wellbeing of our people. We believe in, and respect, the power of diverse perspectives. We seek out and learn from our differences. </w:t>
            </w:r>
          </w:p>
          <w:p w14:paraId="59803842" w14:textId="77777777" w:rsidR="0089066F" w:rsidRPr="0089066F" w:rsidRDefault="0089066F" w:rsidP="00647A4A">
            <w:pPr>
              <w:pStyle w:val="ListParagraph"/>
              <w:ind w:left="315" w:hanging="218"/>
              <w:rPr>
                <w:rFonts w:cs="Calibri"/>
                <w:sz w:val="6"/>
                <w:szCs w:val="6"/>
              </w:rPr>
            </w:pPr>
          </w:p>
        </w:tc>
        <w:tc>
          <w:tcPr>
            <w:tcW w:w="1695" w:type="dxa"/>
          </w:tcPr>
          <w:p w14:paraId="26FB140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Respectful</w:t>
            </w:r>
          </w:p>
          <w:p w14:paraId="093BC7B5"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Caring</w:t>
            </w:r>
          </w:p>
          <w:p w14:paraId="55690D98" w14:textId="77777777" w:rsidR="0089066F" w:rsidRPr="0089066F" w:rsidRDefault="0089066F" w:rsidP="0089066F">
            <w:pPr>
              <w:pStyle w:val="ListParagraph"/>
              <w:numPr>
                <w:ilvl w:val="0"/>
                <w:numId w:val="41"/>
              </w:numPr>
              <w:spacing w:before="0" w:after="0" w:line="240" w:lineRule="auto"/>
              <w:ind w:left="198" w:hanging="170"/>
              <w:rPr>
                <w:rFonts w:cs="Calibri"/>
              </w:rPr>
            </w:pPr>
            <w:r w:rsidRPr="0089066F">
              <w:rPr>
                <w:rFonts w:cs="Calibri"/>
              </w:rPr>
              <w:t>Inclusive</w:t>
            </w:r>
          </w:p>
        </w:tc>
      </w:tr>
      <w:tr w:rsidR="0089066F" w:rsidRPr="0089066F" w14:paraId="60E8989D" w14:textId="77777777" w:rsidTr="00647A4A">
        <w:trPr>
          <w:trHeight w:val="964"/>
        </w:trPr>
        <w:tc>
          <w:tcPr>
            <w:tcW w:w="1238" w:type="dxa"/>
          </w:tcPr>
          <w:p w14:paraId="14A40479" w14:textId="77777777" w:rsidR="0089066F" w:rsidRPr="0089066F" w:rsidRDefault="0089066F" w:rsidP="00647A4A">
            <w:pPr>
              <w:rPr>
                <w:rFonts w:cs="Calibri"/>
                <w:b/>
              </w:rPr>
            </w:pPr>
            <w:r w:rsidRPr="0089066F">
              <w:rPr>
                <w:rFonts w:cs="Calibri"/>
                <w:b/>
              </w:rPr>
              <w:t>Further Together</w:t>
            </w:r>
          </w:p>
        </w:tc>
        <w:tc>
          <w:tcPr>
            <w:tcW w:w="6083" w:type="dxa"/>
          </w:tcPr>
          <w:p w14:paraId="734C5DBC" w14:textId="77777777" w:rsidR="0089066F" w:rsidRPr="0089066F" w:rsidRDefault="0089066F" w:rsidP="00647A4A">
            <w:pPr>
              <w:rPr>
                <w:rFonts w:cs="Calibri"/>
              </w:rPr>
            </w:pPr>
            <w:r w:rsidRPr="0089066F">
              <w:rPr>
                <w:rFonts w:cs="Calibri"/>
              </w:rPr>
              <w:t>We achieve more together than we ever could alone. We listen and collaborate, in teams, across disciplines, across boundaries. We embrace ambiguity and use discussion and persistence to generate unique solutions to complex problems.</w:t>
            </w:r>
          </w:p>
          <w:p w14:paraId="53B4F5F3" w14:textId="77777777" w:rsidR="0089066F" w:rsidRPr="0089066F" w:rsidRDefault="0089066F" w:rsidP="00647A4A">
            <w:pPr>
              <w:ind w:left="315" w:hanging="218"/>
              <w:rPr>
                <w:rFonts w:cs="Calibri"/>
                <w:sz w:val="6"/>
                <w:szCs w:val="6"/>
              </w:rPr>
            </w:pPr>
          </w:p>
        </w:tc>
        <w:tc>
          <w:tcPr>
            <w:tcW w:w="1695" w:type="dxa"/>
          </w:tcPr>
          <w:p w14:paraId="604C4078"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Accountable</w:t>
            </w:r>
          </w:p>
          <w:p w14:paraId="68522996"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Authentic</w:t>
            </w:r>
          </w:p>
          <w:p w14:paraId="33125235" w14:textId="77777777" w:rsidR="0089066F" w:rsidRPr="0089066F" w:rsidRDefault="0089066F" w:rsidP="0089066F">
            <w:pPr>
              <w:pStyle w:val="ListParagraph"/>
              <w:numPr>
                <w:ilvl w:val="0"/>
                <w:numId w:val="42"/>
              </w:numPr>
              <w:spacing w:before="0" w:after="0" w:line="240" w:lineRule="auto"/>
              <w:ind w:left="198" w:hanging="170"/>
              <w:rPr>
                <w:rFonts w:cs="Calibri"/>
              </w:rPr>
            </w:pPr>
            <w:r w:rsidRPr="0089066F">
              <w:rPr>
                <w:rFonts w:cs="Calibri"/>
              </w:rPr>
              <w:t>Courageous</w:t>
            </w:r>
          </w:p>
        </w:tc>
      </w:tr>
      <w:tr w:rsidR="0089066F" w:rsidRPr="0089066F" w14:paraId="42C962E8" w14:textId="77777777" w:rsidTr="00647A4A">
        <w:tc>
          <w:tcPr>
            <w:tcW w:w="1238" w:type="dxa"/>
          </w:tcPr>
          <w:p w14:paraId="5633A550" w14:textId="77777777" w:rsidR="0089066F" w:rsidRPr="0089066F" w:rsidRDefault="0089066F" w:rsidP="00647A4A">
            <w:pPr>
              <w:rPr>
                <w:rFonts w:cs="Calibri"/>
                <w:b/>
              </w:rPr>
            </w:pPr>
            <w:r w:rsidRPr="0089066F">
              <w:rPr>
                <w:rFonts w:cs="Calibri"/>
                <w:b/>
              </w:rPr>
              <w:t>Making it Real</w:t>
            </w:r>
          </w:p>
        </w:tc>
        <w:tc>
          <w:tcPr>
            <w:tcW w:w="6083" w:type="dxa"/>
          </w:tcPr>
          <w:p w14:paraId="1659C595" w14:textId="77777777" w:rsidR="0089066F" w:rsidRPr="0089066F" w:rsidRDefault="0089066F" w:rsidP="00647A4A">
            <w:pPr>
              <w:rPr>
                <w:rFonts w:cs="Calibri"/>
              </w:rPr>
            </w:pPr>
            <w:r w:rsidRPr="0089066F">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0CFD9E9A" w14:textId="77777777" w:rsidR="0089066F" w:rsidRPr="0089066F" w:rsidRDefault="0089066F" w:rsidP="00647A4A">
            <w:pPr>
              <w:ind w:left="315" w:hanging="218"/>
              <w:rPr>
                <w:rFonts w:cs="Calibri"/>
                <w:sz w:val="6"/>
                <w:szCs w:val="6"/>
              </w:rPr>
            </w:pPr>
          </w:p>
        </w:tc>
        <w:tc>
          <w:tcPr>
            <w:tcW w:w="1695" w:type="dxa"/>
          </w:tcPr>
          <w:p w14:paraId="78BA39A2"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Partnering</w:t>
            </w:r>
          </w:p>
          <w:p w14:paraId="1B41E4D4"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Cooperative</w:t>
            </w:r>
          </w:p>
          <w:p w14:paraId="49F45EEC" w14:textId="77777777" w:rsidR="0089066F" w:rsidRPr="0089066F" w:rsidRDefault="0089066F" w:rsidP="0089066F">
            <w:pPr>
              <w:pStyle w:val="ListParagraph"/>
              <w:numPr>
                <w:ilvl w:val="0"/>
                <w:numId w:val="43"/>
              </w:numPr>
              <w:spacing w:before="0" w:after="0" w:line="240" w:lineRule="auto"/>
              <w:ind w:left="198" w:hanging="170"/>
              <w:rPr>
                <w:rFonts w:cs="Calibri"/>
              </w:rPr>
            </w:pPr>
            <w:r w:rsidRPr="0089066F">
              <w:rPr>
                <w:rFonts w:cs="Calibri"/>
              </w:rPr>
              <w:t>Humble</w:t>
            </w:r>
          </w:p>
          <w:p w14:paraId="3EEA6FA2" w14:textId="77777777" w:rsidR="0089066F" w:rsidRPr="0089066F" w:rsidRDefault="0089066F" w:rsidP="00647A4A">
            <w:pPr>
              <w:pStyle w:val="ListParagraph"/>
              <w:ind w:left="198" w:hanging="170"/>
              <w:rPr>
                <w:rFonts w:cs="Calibri"/>
              </w:rPr>
            </w:pPr>
          </w:p>
        </w:tc>
      </w:tr>
      <w:tr w:rsidR="0089066F" w14:paraId="02F2FB27" w14:textId="77777777" w:rsidTr="00647A4A">
        <w:trPr>
          <w:trHeight w:val="64"/>
        </w:trPr>
        <w:tc>
          <w:tcPr>
            <w:tcW w:w="1238" w:type="dxa"/>
          </w:tcPr>
          <w:p w14:paraId="42E43BF1" w14:textId="77777777" w:rsidR="0089066F" w:rsidRPr="0089066F" w:rsidRDefault="0089066F" w:rsidP="00647A4A">
            <w:pPr>
              <w:rPr>
                <w:rFonts w:cs="Calibri"/>
                <w:b/>
              </w:rPr>
            </w:pPr>
            <w:r w:rsidRPr="0089066F">
              <w:rPr>
                <w:rFonts w:cs="Calibri"/>
                <w:b/>
              </w:rPr>
              <w:t>Trusted</w:t>
            </w:r>
          </w:p>
        </w:tc>
        <w:tc>
          <w:tcPr>
            <w:tcW w:w="6083" w:type="dxa"/>
          </w:tcPr>
          <w:p w14:paraId="48DC6856" w14:textId="77777777" w:rsidR="0089066F" w:rsidRPr="0089066F" w:rsidRDefault="0089066F" w:rsidP="00647A4A">
            <w:pPr>
              <w:rPr>
                <w:rFonts w:cs="Calibri"/>
              </w:rPr>
            </w:pPr>
            <w:r w:rsidRPr="0089066F">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4A9B98A3" w14:textId="77777777" w:rsidR="0089066F" w:rsidRPr="0089066F" w:rsidRDefault="0089066F" w:rsidP="00647A4A">
            <w:pPr>
              <w:ind w:left="315" w:hanging="218"/>
              <w:rPr>
                <w:rFonts w:cs="Calibri"/>
                <w:color w:val="000000" w:themeColor="text2"/>
                <w:sz w:val="6"/>
                <w:szCs w:val="6"/>
              </w:rPr>
            </w:pPr>
          </w:p>
        </w:tc>
        <w:tc>
          <w:tcPr>
            <w:tcW w:w="1695" w:type="dxa"/>
          </w:tcPr>
          <w:p w14:paraId="4E3B868C"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lastRenderedPageBreak/>
              <w:t>Curious</w:t>
            </w:r>
          </w:p>
          <w:p w14:paraId="5CA580D3"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Adaptive</w:t>
            </w:r>
          </w:p>
          <w:p w14:paraId="544C01EE" w14:textId="77777777" w:rsidR="0089066F" w:rsidRPr="0089066F" w:rsidRDefault="0089066F" w:rsidP="0089066F">
            <w:pPr>
              <w:pStyle w:val="ListParagraph"/>
              <w:numPr>
                <w:ilvl w:val="0"/>
                <w:numId w:val="44"/>
              </w:numPr>
              <w:spacing w:before="0" w:after="0" w:line="240" w:lineRule="auto"/>
              <w:ind w:left="198" w:hanging="170"/>
              <w:rPr>
                <w:rFonts w:cs="Calibri"/>
              </w:rPr>
            </w:pPr>
            <w:r w:rsidRPr="0089066F">
              <w:rPr>
                <w:rFonts w:cs="Calibri"/>
              </w:rPr>
              <w:t>Entrepreneurial</w:t>
            </w:r>
          </w:p>
        </w:tc>
      </w:tr>
    </w:tbl>
    <w:p w14:paraId="3E99CC07" w14:textId="77777777" w:rsidR="0089066F" w:rsidRDefault="0089066F" w:rsidP="0089066F">
      <w:pPr>
        <w:spacing w:before="240" w:after="0" w:line="240" w:lineRule="auto"/>
        <w:jc w:val="both"/>
        <w:rPr>
          <w:rFonts w:cs="Calibri"/>
          <w:b/>
          <w:bCs/>
          <w:sz w:val="26"/>
          <w:szCs w:val="26"/>
          <w:highlight w:val="yellow"/>
        </w:rPr>
      </w:pPr>
    </w:p>
    <w:p w14:paraId="217E2D24" w14:textId="7102E3D4" w:rsidR="0089066F" w:rsidRPr="00807670" w:rsidRDefault="0089066F" w:rsidP="0089066F">
      <w:pPr>
        <w:rPr>
          <w:b/>
          <w:bCs/>
          <w:sz w:val="26"/>
          <w:szCs w:val="26"/>
        </w:rPr>
      </w:pPr>
      <w:r w:rsidRPr="00807670">
        <w:rPr>
          <w:b/>
          <w:bCs/>
          <w:sz w:val="26"/>
          <w:szCs w:val="26"/>
        </w:rPr>
        <w:t>Child Safety</w:t>
      </w:r>
    </w:p>
    <w:p w14:paraId="00967C93" w14:textId="77777777" w:rsidR="0089066F" w:rsidRPr="008740E3" w:rsidRDefault="0089066F" w:rsidP="0089066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2"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31A42B8" w14:textId="77777777" w:rsidR="0089066F" w:rsidRDefault="0089066F" w:rsidP="005C2DA3"/>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1AFB09B" w14:textId="77777777" w:rsidR="00CB3993" w:rsidRPr="00D43CB9" w:rsidRDefault="00CB3993" w:rsidP="00E673A0">
      <w:pPr>
        <w:pStyle w:val="Boxedlistbullet"/>
        <w:numPr>
          <w:ilvl w:val="0"/>
          <w:numId w:val="0"/>
        </w:numPr>
        <w:ind w:left="227"/>
      </w:pPr>
      <w:r w:rsidRPr="00D43CB9">
        <w:t>Include if relevant:</w:t>
      </w:r>
    </w:p>
    <w:p w14:paraId="4C16DD09" w14:textId="77777777" w:rsidR="003E5564" w:rsidRPr="00D43CB9" w:rsidRDefault="003E5564" w:rsidP="00E673A0">
      <w:pPr>
        <w:pStyle w:val="Boxedlistbullet"/>
        <w:numPr>
          <w:ilvl w:val="0"/>
          <w:numId w:val="0"/>
        </w:numPr>
        <w:ind w:left="227"/>
      </w:pPr>
    </w:p>
    <w:p w14:paraId="4621B84E" w14:textId="77777777" w:rsidR="00655CDB" w:rsidRPr="00D43CB9" w:rsidRDefault="00655CDB" w:rsidP="00655CDB">
      <w:pPr>
        <w:pStyle w:val="Boxedlistbullet"/>
        <w:spacing w:before="100" w:beforeAutospacing="1" w:after="100" w:afterAutospacing="1"/>
      </w:pPr>
      <w:r w:rsidRPr="00D43CB9">
        <w:t>The successful candidate will undertake a pre-employment background check. Please note that individuals with criminal records are not automatically deemed ineligible. Each application will be considered on its merits.</w:t>
      </w:r>
    </w:p>
    <w:p w14:paraId="2EF63648" w14:textId="78F8D3AC" w:rsidR="00655CDB" w:rsidRPr="00091815" w:rsidRDefault="00655CDB" w:rsidP="0089066F">
      <w:pPr>
        <w:pStyle w:val="Boxedlistbullet"/>
        <w:numPr>
          <w:ilvl w:val="0"/>
          <w:numId w:val="0"/>
        </w:numPr>
        <w:spacing w:before="100" w:beforeAutospacing="1" w:after="100" w:afterAutospacing="1"/>
        <w:ind w:left="454" w:hanging="227"/>
        <w:rPr>
          <w:i/>
          <w:highlight w:val="yellow"/>
        </w:rPr>
      </w:pPr>
    </w:p>
    <w:bookmarkEnd w:id="2"/>
    <w:p w14:paraId="2B0466EF" w14:textId="2A6F4DBA" w:rsidR="00B50C20" w:rsidRPr="00613389" w:rsidRDefault="00B50C20" w:rsidP="00613389">
      <w:pPr>
        <w:rPr>
          <w:i/>
          <w:iCs/>
        </w:rPr>
      </w:pPr>
    </w:p>
    <w:sectPr w:rsidR="00B50C20" w:rsidRPr="00613389" w:rsidSect="00D57C73">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4068" w14:textId="77777777" w:rsidR="00AA6B50" w:rsidRDefault="00AA6B50" w:rsidP="000A377A">
      <w:r>
        <w:separator/>
      </w:r>
    </w:p>
  </w:endnote>
  <w:endnote w:type="continuationSeparator" w:id="0">
    <w:p w14:paraId="665242AA" w14:textId="77777777" w:rsidR="00AA6B50" w:rsidRDefault="00AA6B50" w:rsidP="000A377A">
      <w:r>
        <w:continuationSeparator/>
      </w:r>
    </w:p>
  </w:endnote>
  <w:endnote w:type="continuationNotice" w:id="1">
    <w:p w14:paraId="7B6C0D50" w14:textId="77777777" w:rsidR="00AA6B50" w:rsidRDefault="00AA6B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9B94" w14:textId="74909A9E" w:rsidR="00B8573C" w:rsidRDefault="00B8573C">
    <w:pPr>
      <w:pStyle w:val="Footer"/>
    </w:pPr>
    <w:r>
      <w:rPr>
        <w:noProof/>
      </w:rPr>
      <mc:AlternateContent>
        <mc:Choice Requires="wps">
          <w:drawing>
            <wp:anchor distT="0" distB="0" distL="0" distR="0" simplePos="0" relativeHeight="251663360" behindDoc="0" locked="0" layoutInCell="1" allowOverlap="1" wp14:anchorId="6A88A78A" wp14:editId="65010004">
              <wp:simplePos x="635" y="635"/>
              <wp:positionH relativeFrom="page">
                <wp:align>center</wp:align>
              </wp:positionH>
              <wp:positionV relativeFrom="page">
                <wp:align>bottom</wp:align>
              </wp:positionV>
              <wp:extent cx="551815" cy="471170"/>
              <wp:effectExtent l="0" t="0" r="635" b="0"/>
              <wp:wrapNone/>
              <wp:docPr id="201987480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75648FE" w14:textId="043B0EBF"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8A78A" id="_x0000_t202" coordsize="21600,21600" o:spt="202" path="m,l,21600r21600,l21600,xe">
              <v:stroke joinstyle="miter"/>
              <v:path gradientshapeok="t" o:connecttype="rect"/>
            </v:shapetype>
            <v:shape id="Text Box 7" o:spid="_x0000_s1028" type="#_x0000_t202" alt="OFFICIAL" style="position:absolute;margin-left:0;margin-top:0;width:43.45pt;height:37.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aqDwIAABwEAAAOAAAAZHJzL2Uyb0RvYy54bWysU01v2zAMvQ/YfxB0X2wHy9oZcYqsRYYB&#10;QVsgHXpWZCk2YIkCpcTOfv0oJU62bqdhF5kmKX689zS/G0zHDgp9C7bixSTnTFkJdWt3Ff/+svpw&#10;y5kPwtaiA6sqflSe3y3ev5v3rlRTaKCrFTIqYn3Zu4o3Ibgyy7xslBF+Ak5ZCmpAIwL94i6rUfRU&#10;3XTZNM8/ZT1g7RCk8p68D6cgX6T6WisZnrT2KrCu4jRbSCemcxvPbDEX5Q6Fa1p5HkP8wxRGtJaa&#10;Xko9iCDYHts/SplWInjQYSLBZKB1K1XagbYp8jfbbBrhVNqFwPHuApP/f2Xl42HjnpGF4QsMRGAE&#10;pHe+9OSM+wwaTfzSpIziBOHxApsaApPknM2K22LGmaTQx5uiuEmwZtfLDn34qsCwaFQciZUEljis&#10;faCGlDqmxF4WVm3XJWY6+5uDEqMnu04YrTBsB9bWFZ+O02+hPtJSCCe+vZOrllqvhQ/PAolg2oNE&#10;G57o0B30FYezxVkD+ONv/phPuFOUs54EU3FLiuas+2aJj6it0cDR2Caj+JzPcorbvbkHkmFBL8LJ&#10;ZJIXQzeaGsG8kpyXsRGFhJXUruLb0bwPJ+XSc5BquUxJJCMnwtpunIylI1wRy5fhVaA7Ax6IqUcY&#10;1STKN7ifcuNN75b7QOgnUiK0JyDPiJMEE1fn5xI1/ut/yro+6sVPAA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ClpZqoPAgAA&#10;HAQAAA4AAAAAAAAAAAAAAAAALgIAAGRycy9lMm9Eb2MueG1sUEsBAi0AFAAGAAgAAAAhAKj9tk3b&#10;AAAAAwEAAA8AAAAAAAAAAAAAAAAAaQQAAGRycy9kb3ducmV2LnhtbFBLBQYAAAAABAAEAPMAAABx&#10;BQAAAAA=&#10;" filled="f" stroked="f">
              <v:textbox style="mso-fit-shape-to-text:t" inset="0,0,0,15pt">
                <w:txbxContent>
                  <w:p w14:paraId="375648FE" w14:textId="043B0EBF"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BDB1320" w:rsidR="009511DD" w:rsidRPr="00246B35" w:rsidRDefault="00B8573C" w:rsidP="00246B35">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4384" behindDoc="0" locked="0" layoutInCell="1" allowOverlap="1" wp14:anchorId="1E79B66D" wp14:editId="1F41FD0B">
              <wp:simplePos x="720725" y="9955530"/>
              <wp:positionH relativeFrom="page">
                <wp:align>center</wp:align>
              </wp:positionH>
              <wp:positionV relativeFrom="page">
                <wp:align>bottom</wp:align>
              </wp:positionV>
              <wp:extent cx="551815" cy="471170"/>
              <wp:effectExtent l="0" t="0" r="635" b="0"/>
              <wp:wrapNone/>
              <wp:docPr id="96162066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6394CD5D" w14:textId="5E974BB0"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9B66D" id="_x0000_t202" coordsize="21600,21600" o:spt="202" path="m,l,21600r21600,l21600,xe">
              <v:stroke joinstyle="miter"/>
              <v:path gradientshapeok="t" o:connecttype="rect"/>
            </v:shapetype>
            <v:shape id="Text Box 8" o:spid="_x0000_s1029" type="#_x0000_t202" alt="OFFICIAL" style="position:absolute;margin-left:0;margin-top:0;width:43.45pt;height:37.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SX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m6KK4TrNnlskMfvikwLBoVR2IlgSX2&#10;Kx+oIaWOKbGXhWWndWJG298clBg92WXCaIVhM7CurvjHcfoN1AdaCuHIt3dy2VHrlfDhSSARTHuQ&#10;aMMjHY2GvuJwsjhrAX/+zR/zCXeKctaTYCpuSdGc6e+W+IjaGg0cjU0yii/5NKe43Zk7IBkW9CKc&#10;TCZ5MejRbBDMC8l5ERtRSFhJ7Sq+Gc27cFQuPQepFouURDJyIqzs2slYOsIVsXweXgS6E+CBmHqA&#10;UU2ifIP7MTfe9G6xC4R+IiVCewTyhDhJMHF1ei5R46//U9blUc9/AQAA//8DAFBLAwQUAAYACAAA&#10;ACEAqP22TdsAAAADAQAADwAAAGRycy9kb3ducmV2LnhtbEyPwW7CMBBE75X4B2uReitOA6U0jYMq&#10;JE5UlYBeelvsJUkbr6PYgfD3NVzay0qjGc28zZeDbcSJOl87VvA4SUAQa2dqLhV87tcPCxA+IBts&#10;HJOCC3lYFqO7HDPjzryl0y6UIpawz1BBFUKbSel1RRb9xLXE0Tu6zmKIsiul6fAcy20j0ySZS4s1&#10;x4UKW1pVpH92vVXwtA3v/Qfvp19DevnetCs9PW60Uvfj4e0VRKAh/IXhih/RoYhMB9ez8aJREB8J&#10;txu9xfwFxEHB8ywFWeTyP3vxCwAA//8DAFBLAQItABQABgAIAAAAIQC2gziS/gAAAOEBAAATAAAA&#10;AAAAAAAAAAAAAAAAAABbQ29udGVudF9UeXBlc10ueG1sUEsBAi0AFAAGAAgAAAAhADj9If/WAAAA&#10;lAEAAAsAAAAAAAAAAAAAAAAALwEAAF9yZWxzLy5yZWxzUEsBAi0AFAAGAAgAAAAhAETW1JcPAgAA&#10;HAQAAA4AAAAAAAAAAAAAAAAALgIAAGRycy9lMm9Eb2MueG1sUEsBAi0AFAAGAAgAAAAhAKj9tk3b&#10;AAAAAwEAAA8AAAAAAAAAAAAAAAAAaQQAAGRycy9kb3ducmV2LnhtbFBLBQYAAAAABAAEAPMAAABx&#10;BQAAAAA=&#10;" filled="f" stroked="f">
              <v:textbox style="mso-fit-shape-to-text:t" inset="0,0,0,15pt">
                <w:txbxContent>
                  <w:p w14:paraId="6394CD5D" w14:textId="5E974BB0"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v:textbox>
              <w10:wrap anchorx="page" anchory="page"/>
            </v:shape>
          </w:pict>
        </mc:Fallback>
      </mc:AlternateContent>
    </w:r>
    <w:r w:rsidR="00246B35" w:rsidRPr="00A914CA">
      <w:rPr>
        <w:b/>
        <w:color w:val="757579" w:themeColor="accent3"/>
        <w:sz w:val="20"/>
        <w:szCs w:val="20"/>
      </w:rPr>
      <w:t>CSIRO</w:t>
    </w:r>
    <w:r w:rsidR="00246B35">
      <w:rPr>
        <w:color w:val="757579" w:themeColor="accent3"/>
        <w:sz w:val="20"/>
        <w:szCs w:val="20"/>
      </w:rPr>
      <w:t xml:space="preserve"> </w:t>
    </w:r>
    <w:r w:rsidR="00246B35" w:rsidRPr="007123FD">
      <w:rPr>
        <w:color w:val="757579" w:themeColor="accent3"/>
        <w:sz w:val="20"/>
        <w:szCs w:val="20"/>
      </w:rPr>
      <w:t>Australia’s National Science Agency </w:t>
    </w:r>
    <w:r w:rsidR="00246B35">
      <w:rPr>
        <w:color w:val="757579" w:themeColor="accent3"/>
        <w:sz w:val="20"/>
        <w:szCs w:val="20"/>
      </w:rPr>
      <w:tab/>
    </w:r>
    <w:r w:rsidR="00246B35" w:rsidRPr="00ED212D">
      <w:rPr>
        <w:rStyle w:val="PageNumber"/>
      </w:rPr>
      <w:fldChar w:fldCharType="begin"/>
    </w:r>
    <w:r w:rsidR="00246B35" w:rsidRPr="00ED212D">
      <w:rPr>
        <w:rStyle w:val="PageNumber"/>
      </w:rPr>
      <w:instrText xml:space="preserve"> PAGE </w:instrText>
    </w:r>
    <w:r w:rsidR="00246B35" w:rsidRPr="00ED212D">
      <w:rPr>
        <w:rStyle w:val="PageNumber"/>
      </w:rPr>
      <w:fldChar w:fldCharType="separate"/>
    </w:r>
    <w:r w:rsidR="00246B35">
      <w:rPr>
        <w:rStyle w:val="PageNumber"/>
      </w:rPr>
      <w:t>1</w:t>
    </w:r>
    <w:r w:rsidR="00246B35"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41A4B4FA" w:rsidR="009511DD" w:rsidRDefault="00B8573C" w:rsidP="00ED212D">
    <w:pPr>
      <w:pStyle w:val="Footer"/>
      <w:tabs>
        <w:tab w:val="clear" w:pos="4153"/>
        <w:tab w:val="clear" w:pos="8306"/>
        <w:tab w:val="right" w:pos="9638"/>
      </w:tabs>
    </w:pPr>
    <w:r>
      <w:rPr>
        <w:b/>
        <w:noProof/>
        <w:color w:val="757579" w:themeColor="accent3"/>
        <w:sz w:val="20"/>
        <w:szCs w:val="20"/>
      </w:rPr>
      <mc:AlternateContent>
        <mc:Choice Requires="wps">
          <w:drawing>
            <wp:anchor distT="0" distB="0" distL="0" distR="0" simplePos="0" relativeHeight="251662336" behindDoc="0" locked="0" layoutInCell="1" allowOverlap="1" wp14:anchorId="66BFBC60" wp14:editId="1F73CCD3">
              <wp:simplePos x="723900" y="9953625"/>
              <wp:positionH relativeFrom="page">
                <wp:align>center</wp:align>
              </wp:positionH>
              <wp:positionV relativeFrom="page">
                <wp:align>bottom</wp:align>
              </wp:positionV>
              <wp:extent cx="551815" cy="471170"/>
              <wp:effectExtent l="0" t="0" r="635" b="0"/>
              <wp:wrapNone/>
              <wp:docPr id="187570866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40F0FC9" w14:textId="10DD72AF"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FBC60" id="_x0000_t202" coordsize="21600,21600" o:spt="202" path="m,l,21600r21600,l21600,xe">
              <v:stroke joinstyle="miter"/>
              <v:path gradientshapeok="t" o:connecttype="rect"/>
            </v:shapetype>
            <v:shape id="Text Box 6" o:spid="_x0000_s1031" type="#_x0000_t202" alt="OFFICIAL" style="position:absolute;margin-left:0;margin-top:0;width:43.45pt;height:37.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saDgIAABwEAAAOAAAAZHJzL2Uyb0RvYy54bWysU01v2zAMvQ/YfxB0X2wXy9oZcYqsRYYB&#10;QVsgHXpWZCk2IIsCpcTOfv0oJU62tqdhF5kmKX689zS7HTrD9gp9C7bixSTnTFkJdWu3Ff/5vPx0&#10;w5kPwtbCgFUVPyjPb+cfP8x6V6oraMDUChkVsb7sXcWbEFyZZV42qhN+Ak5ZCmrATgT6xW1Wo+ip&#10;emeyqzz/kvWAtUOQynvy3h+DfJ7qa61keNTaq8BMxWm2kE5M5yae2Xwmyi0K17TyNIb4hyk60Vpq&#10;ei51L4JgO2zflOpaieBBh4mELgOtW6nSDrRNkb/aZt0Ip9IuBI53Z5j8/ysrH/Zr94QsDN9gIAIj&#10;IL3zpSdn3GfQ2MUvTcooThAezrCpITBJzum0uCmmnEkKfb4uiusEa3a57NCH7wo6Fo2KI7GSwBL7&#10;lQ/UkFLHlNjLwrI1JjFj7F8OSoye7DJhtMKwGVhb0yDj9BuoD7QUwpFv7+SypdYr4cOTQCKY9iDR&#10;hkc6tIG+4nCyOGsAf73nj/mEO0U560kwFbekaM7MD0t8RG2NBo7GJhnF13yaU9zuujsgGRb0IpxM&#10;JnkxmNHUCN0LyXkRG1FIWEntKr4ZzbtwVC49B6kWi5REMnIirOzayVg6whWxfB5eBLoT4IGYeoBR&#10;TaJ8hfsxN970brELhH4iJUJ7BPKEOEkwcXV6LlHjf/6nrMujnv8GAAD//wMAUEsDBBQABgAIAAAA&#10;IQCo/bZN2wAAAAMBAAAPAAAAZHJzL2Rvd25yZXYueG1sTI/BbsIwEETvlfgHa5F6K04DpTSNgyok&#10;TlSVgF56W+wlSRuvo9iB8Pc1XNrLSqMZzbzNl4NtxIk6XztW8DhJQBBrZ2ouFXzu1w8LED4gG2wc&#10;k4ILeVgWo7scM+POvKXTLpQilrDPUEEVQptJ6XVFFv3EtcTRO7rOYoiyK6Xp8BzLbSPTJJlLizXH&#10;hQpbWlWkf3a9VfC0De/9B++nX0N6+d60Kz09brRS9+Ph7RVEoCH8heGKH9GhiEwH17PxolEQHwm3&#10;G73F/AXEQcHzLAVZ5PI/e/ELAAD//wMAUEsBAi0AFAAGAAgAAAAhALaDOJL+AAAA4QEAABMAAAAA&#10;AAAAAAAAAAAAAAAAAFtDb250ZW50X1R5cGVzXS54bWxQSwECLQAUAAYACAAAACEAOP0h/9YAAACU&#10;AQAACwAAAAAAAAAAAAAAAAAvAQAAX3JlbHMvLnJlbHNQSwECLQAUAAYACAAAACEAKlV7Gg4CAAAc&#10;BAAADgAAAAAAAAAAAAAAAAAuAgAAZHJzL2Uyb0RvYy54bWxQSwECLQAUAAYACAAAACEAqP22TdsA&#10;AAADAQAADwAAAAAAAAAAAAAAAABoBAAAZHJzL2Rvd25yZXYueG1sUEsFBgAAAAAEAAQA8wAAAHAF&#10;AAAAAA==&#10;" filled="f" stroked="f">
              <v:textbox style="mso-fit-shape-to-text:t" inset="0,0,0,15pt">
                <w:txbxContent>
                  <w:p w14:paraId="440F0FC9" w14:textId="10DD72AF"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v:textbox>
              <w10:wrap anchorx="page" anchory="page"/>
            </v:shape>
          </w:pict>
        </mc:Fallback>
      </mc:AlternateContent>
    </w:r>
    <w:r w:rsidR="00ED212D" w:rsidRPr="00A914CA">
      <w:rPr>
        <w:b/>
        <w:color w:val="757579" w:themeColor="accent3"/>
        <w:sz w:val="20"/>
        <w:szCs w:val="20"/>
      </w:rPr>
      <w:t>CSIRO</w:t>
    </w:r>
    <w:r w:rsidR="00ED212D">
      <w:rPr>
        <w:color w:val="757579" w:themeColor="accent3"/>
        <w:sz w:val="20"/>
        <w:szCs w:val="20"/>
      </w:rPr>
      <w:t xml:space="preserve"> </w:t>
    </w:r>
    <w:r w:rsidR="00ED212D" w:rsidRPr="007123FD">
      <w:rPr>
        <w:color w:val="757579" w:themeColor="accent3"/>
        <w:sz w:val="20"/>
        <w:szCs w:val="20"/>
      </w:rPr>
      <w:t>Australia’s National Science Agency </w:t>
    </w:r>
    <w:r w:rsidR="00ED212D">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22DF" w14:textId="77777777" w:rsidR="00AA6B50" w:rsidRDefault="00AA6B50" w:rsidP="000A377A">
      <w:r>
        <w:separator/>
      </w:r>
    </w:p>
  </w:footnote>
  <w:footnote w:type="continuationSeparator" w:id="0">
    <w:p w14:paraId="35748375" w14:textId="77777777" w:rsidR="00AA6B50" w:rsidRDefault="00AA6B50" w:rsidP="000A377A">
      <w:r>
        <w:continuationSeparator/>
      </w:r>
    </w:p>
  </w:footnote>
  <w:footnote w:type="continuationNotice" w:id="1">
    <w:p w14:paraId="3237B2C3" w14:textId="77777777" w:rsidR="00AA6B50" w:rsidRDefault="00AA6B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212F" w14:textId="17600DB8" w:rsidR="00B8573C" w:rsidRDefault="00B8573C">
    <w:pPr>
      <w:pStyle w:val="Header"/>
    </w:pPr>
    <w:r>
      <w:rPr>
        <w:noProof/>
      </w:rPr>
      <mc:AlternateContent>
        <mc:Choice Requires="wps">
          <w:drawing>
            <wp:anchor distT="0" distB="0" distL="0" distR="0" simplePos="0" relativeHeight="251660288" behindDoc="0" locked="0" layoutInCell="1" allowOverlap="1" wp14:anchorId="5AFAFAD3" wp14:editId="749ADCF8">
              <wp:simplePos x="635" y="635"/>
              <wp:positionH relativeFrom="page">
                <wp:align>center</wp:align>
              </wp:positionH>
              <wp:positionV relativeFrom="page">
                <wp:align>top</wp:align>
              </wp:positionV>
              <wp:extent cx="551815" cy="471170"/>
              <wp:effectExtent l="0" t="0" r="635" b="5080"/>
              <wp:wrapNone/>
              <wp:docPr id="31488898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373F7C09" w14:textId="19864482"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AFAD3" id="_x0000_t202" coordsize="21600,21600" o:spt="202" path="m,l,21600r21600,l21600,xe">
              <v:stroke joinstyle="miter"/>
              <v:path gradientshapeok="t" o:connecttype="rect"/>
            </v:shapetype>
            <v:shape id="Text Box 4" o:spid="_x0000_s1026" type="#_x0000_t202" alt="OFFICIAL" style="position:absolute;margin-left:0;margin-top:0;width:43.45pt;height:37.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WcCgIAABUEAAAOAAAAZHJzL2Uyb0RvYy54bWysU01v2zAMvQ/YfxB0X2wXy9oZcYqsRYYB&#10;RVsgHXpWZCk2IIuCxMTOfv0oxU62bqdhF5kiaX6897S4HTrDDsqHFmzFi1nOmbIS6tbuKv79Zf3h&#10;hrOAwtbCgFUVP6rAb5fv3y16V6oraMDUyjMqYkPZu4o3iK7MsiAb1YkwA6csBTX4TiBd/S6rveip&#10;emeyqzz/lPXga+dBqhDIe38K8mWqr7WS+KR1UMhMxWk2TKdP5zae2XIhyp0XrmnlOIb4hyk60Vpq&#10;ei51L1CwvW//KNW10kMAjTMJXQZat1KlHWibIn+zzaYRTqVdCJzgzjCF/1dWPh427tkzHL7AQARG&#10;QHoXykDOuM+gfRe/NCmjOEF4PMOmBmSSnPN5cVPMOZMU+nhdFNcJ1uzys/MBvyroWDQq7omVBJY4&#10;PASkhpQ6pcReFtatMYkZY39zUGL0ZJcJo4XDdhjH3kJ9pG08nIgOTq5b6vkgAj4LT8zSAqRWfKJD&#10;G+grDqPFWQP+x9/8MZ8ApyhnPSml4pakzJn5ZomIKKpkFJ/zeU43P7m3k2H33R2Q/gp6Ck4mM+ah&#10;mUztoXslHa9iIwoJK6ldxXEy7/AkWXoHUq1WKYn04wQ+2I2TsXTEKYL4MrwK70akkSh6hElGonwD&#10;+Ck3/hncao8Ee2IjYnoCcoSatJdIGt9JFPev95R1ec3LnwAAAP//AwBQSwMEFAAGAAgAAAAhAEsO&#10;avLaAAAAAwEAAA8AAABkcnMvZG93bnJldi54bWxMj81uwjAQhO+V+g7WVuqtOEFAaRoHISQO3Cj9&#10;OS/xNkkb70axgZSnr+HSXlYazWjm23wxuFYdqfeNsIF0lIAiLsU2XBl4e10/zEH5gGyxFSYDP+Rh&#10;Udze5JhZOfELHXehUrGEfYYG6hC6TGtf1uTQj6Qjjt6n9A5DlH2lbY+nWO5aPU6SmXbYcFyosaNV&#10;TeX37uAMNNOlhJTeN+uvD5dKet5upuetMfd3w/IZVKAh/IXhgh/RoYhMezmw9ao1EB8J1xu9+ewJ&#10;1N7A42QMusj1f/biFwAA//8DAFBLAQItABQABgAIAAAAIQC2gziS/gAAAOEBAAATAAAAAAAAAAAA&#10;AAAAAAAAAABbQ29udGVudF9UeXBlc10ueG1sUEsBAi0AFAAGAAgAAAAhADj9If/WAAAAlAEAAAsA&#10;AAAAAAAAAAAAAAAALwEAAF9yZWxzLy5yZWxzUEsBAi0AFAAGAAgAAAAhAF6aRZwKAgAAFQQAAA4A&#10;AAAAAAAAAAAAAAAALgIAAGRycy9lMm9Eb2MueG1sUEsBAi0AFAAGAAgAAAAhAEsOavLaAAAAAwEA&#10;AA8AAAAAAAAAAAAAAAAAZAQAAGRycy9kb3ducmV2LnhtbFBLBQYAAAAABAAEAPMAAABrBQAAAAA=&#10;" filled="f" stroked="f">
              <v:textbox style="mso-fit-shape-to-text:t" inset="0,15pt,0,0">
                <w:txbxContent>
                  <w:p w14:paraId="373F7C09" w14:textId="19864482"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F9C0" w14:textId="72E6C67E" w:rsidR="00B8573C" w:rsidRDefault="00B8573C">
    <w:pPr>
      <w:pStyle w:val="Header"/>
    </w:pPr>
    <w:r>
      <w:rPr>
        <w:noProof/>
      </w:rPr>
      <mc:AlternateContent>
        <mc:Choice Requires="wps">
          <w:drawing>
            <wp:anchor distT="0" distB="0" distL="0" distR="0" simplePos="0" relativeHeight="251661312" behindDoc="0" locked="0" layoutInCell="1" allowOverlap="1" wp14:anchorId="1A59D2AD" wp14:editId="5F4AA67D">
              <wp:simplePos x="720725" y="270510"/>
              <wp:positionH relativeFrom="page">
                <wp:align>center</wp:align>
              </wp:positionH>
              <wp:positionV relativeFrom="page">
                <wp:align>top</wp:align>
              </wp:positionV>
              <wp:extent cx="551815" cy="471170"/>
              <wp:effectExtent l="0" t="0" r="635" b="5080"/>
              <wp:wrapNone/>
              <wp:docPr id="143571431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0C794CAE" w14:textId="247F604A"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59D2AD" id="_x0000_t202" coordsize="21600,21600" o:spt="202" path="m,l,21600r21600,l21600,xe">
              <v:stroke joinstyle="miter"/>
              <v:path gradientshapeok="t" o:connecttype="rect"/>
            </v:shapetype>
            <v:shape id="Text Box 5" o:spid="_x0000_s1027" type="#_x0000_t202" alt="OFFICIAL" style="position:absolute;margin-left:0;margin-top:0;width:43.45pt;height:37.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DAIAABwEAAAOAAAAZHJzL2Uyb0RvYy54bWysU01v2zAMvQ/YfxB0X2wXy9oacYqsRYYB&#10;QVsgHXpWZCk2IIuCxMTOfv0oJU66bqdhF5kiaX689zS7GzrD9sqHFmzFi0nOmbIS6tZuK/7jZfnp&#10;hrOAwtbCgFUVP6jA7+YfP8x6V6oraMDUyjMqYkPZu4o3iK7MsiAb1YkwAacsBTX4TiBd/Tarveip&#10;emeyqzz/kvXga+dBqhDI+3AM8nmqr7WS+KR1UMhMxWk2TKdP5yae2Xwmyq0XrmnlaQzxD1N0orXU&#10;9FzqQaBgO9/+UaprpYcAGicSugy0bqVKO9A2Rf5um3UjnEq7EDjBnWEK/6+sfNyv3bNnOHyFgQiM&#10;gPQulIGccZ9B+y5+aVJGcYLwcIZNDcgkOafT4qaYciYp9Pm6KK4TrNnlZ+cDflPQsWhU3BMrCSyx&#10;XwWkhpQ6psReFpatMYkZY39zUGL0ZJcJo4XDZmBt/Wb6DdQHWsrDke/g5LKl1isR8Fl4Ipj2INHi&#10;Ex3aQF9xOFmcNeB//s0f8wl3inLWk2AqbknRnJnvlviI2kpGcZtPc7r50b0ZDbvr7oFkWNCLcDKZ&#10;MQ/NaGoP3SvJeREbUUhYSe0qjqN5j0fl0nOQarFISSQjJ3Bl107G0hGuiOXL8Cq8OwGOxNQjjGoS&#10;5Tvcj7nxz+AWOyT0EykR2iOQJ8RJgomr03OJGn97T1mXRz3/BQAA//8DAFBLAwQUAAYACAAAACEA&#10;Sw5q8toAAAADAQAADwAAAGRycy9kb3ducmV2LnhtbEyPzW7CMBCE75X6DtZW6q04QUBpGgchJA7c&#10;KP05L/E2SRvvRrGBlKev4dJeVhrNaObbfDG4Vh2p942wgXSUgCIuxTZcGXh7XT/MQfmAbLEVJgM/&#10;5GFR3N7kmFk58Qsdd6FSsYR9hgbqELpMa1/W5NCPpCOO3qf0DkOUfaVtj6dY7lo9TpKZdthwXKix&#10;o1VN5ffu4Aw006WElN43668Pl0p63m6m560x93fD8hlUoCH8heGCH9GhiEx7ObD1qjUQHwnXG735&#10;7AnU3sDjZAy6yPV/9uIXAAD//wMAUEsBAi0AFAAGAAgAAAAhALaDOJL+AAAA4QEAABMAAAAAAAAA&#10;AAAAAAAAAAAAAFtDb250ZW50X1R5cGVzXS54bWxQSwECLQAUAAYACAAAACEAOP0h/9YAAACUAQAA&#10;CwAAAAAAAAAAAAAAAAAvAQAAX3JlbHMvLnJlbHNQSwECLQAUAAYACAAAACEAAG/gWAwCAAAcBAAA&#10;DgAAAAAAAAAAAAAAAAAuAgAAZHJzL2Uyb0RvYy54bWxQSwECLQAUAAYACAAAACEASw5q8toAAAAD&#10;AQAADwAAAAAAAAAAAAAAAABmBAAAZHJzL2Rvd25yZXYueG1sUEsFBgAAAAAEAAQA8wAAAG0FAAAA&#10;AA==&#10;" filled="f" stroked="f">
              <v:textbox style="mso-fit-shape-to-text:t" inset="0,15pt,0,0">
                <w:txbxContent>
                  <w:p w14:paraId="0C794CAE" w14:textId="247F604A"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2B85280F" w:rsidR="009511DD" w:rsidRDefault="00B8573C">
    <w:r>
      <w:rPr>
        <w:noProof/>
      </w:rPr>
      <mc:AlternateContent>
        <mc:Choice Requires="wps">
          <w:drawing>
            <wp:anchor distT="0" distB="0" distL="0" distR="0" simplePos="0" relativeHeight="251659264" behindDoc="0" locked="0" layoutInCell="1" allowOverlap="1" wp14:anchorId="2E5E99CC" wp14:editId="597D987F">
              <wp:simplePos x="723900" y="266700"/>
              <wp:positionH relativeFrom="page">
                <wp:align>center</wp:align>
              </wp:positionH>
              <wp:positionV relativeFrom="page">
                <wp:align>top</wp:align>
              </wp:positionV>
              <wp:extent cx="551815" cy="471170"/>
              <wp:effectExtent l="0" t="0" r="635" b="5080"/>
              <wp:wrapNone/>
              <wp:docPr id="7563608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1170"/>
                      </a:xfrm>
                      <a:prstGeom prst="rect">
                        <a:avLst/>
                      </a:prstGeom>
                      <a:noFill/>
                      <a:ln>
                        <a:noFill/>
                      </a:ln>
                    </wps:spPr>
                    <wps:txbx>
                      <w:txbxContent>
                        <w:p w14:paraId="4A36DDD8" w14:textId="35E98115"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E99CC" id="_x0000_t202" coordsize="21600,21600" o:spt="202" path="m,l,21600r21600,l21600,xe">
              <v:stroke joinstyle="miter"/>
              <v:path gradientshapeok="t" o:connecttype="rect"/>
            </v:shapetype>
            <v:shape id="Text Box 3" o:spid="_x0000_s1030" type="#_x0000_t202" alt="OFFICIAL" style="position:absolute;margin-left:0;margin-top:0;width:43.45pt;height:37.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TDgIAABwEAAAOAAAAZHJzL2Uyb0RvYy54bWysU01v2zAMvQ/YfxB0X2wXy9oZcYqsRYYB&#10;QVsgHXpWZCk2IIuCxMTOfv0oJU62tqdhF5kiaX689zS7HTrD9sqHFmzFi0nOmbIS6tZuK/7zefnp&#10;hrOAwtbCgFUVP6jAb+cfP8x6V6oraMDUyjMqYkPZu4o3iK7MsiAb1YkwAacsBTX4TiBd/Tarveip&#10;emeyqzz/kvXga+dBqhDIe38M8nmqr7WS+Kh1UMhMxWk2TKdP5yae2Xwmyq0XrmnlaQzxD1N0orXU&#10;9FzqXqBgO9++KdW10kMAjRMJXQZat1KlHWibIn+1zboRTqVdCJzgzjCF/1dWPuzX7skzHL7BQARG&#10;QHoXykDOuM+gfRe/NCmjOEF4OMOmBmSSnNNpcVNMOZMU+nxdFNcJ1uzys/MBvyvoWDQq7omVBJbY&#10;rwJSQ0odU2IvC8vWmMSMsX85KDF6ssuE0cJhM7C2pubj9BuoD7SUhyPfwcllS61XIuCT8EQw7UGi&#10;xUc6tIG+4nCyOGvA/3rPH/MJd4py1pNgKm5J0ZyZH5b4iNpKRvE1n+Z086N7Mxp2190BybCgF+Fk&#10;MmMemtHUHroXkvMiNqKQsJLaVRxH8w6PyqXnINVikZJIRk7gyq6djKUjXBHL5+FFeHcCHImpBxjV&#10;JMpXuB9z45/BLXZI6CdSIrRHIE+IkwQTV6fnEjX+5z1lXR71/DcAAAD//wMAUEsDBBQABgAIAAAA&#10;IQBLDmry2gAAAAMBAAAPAAAAZHJzL2Rvd25yZXYueG1sTI/NbsIwEITvlfoO1lbqrThBQGkaByEk&#10;Dtwo/Tkv8TZJG+9GsYGUp6/h0l5WGs1o5tt8MbhWHan3jbCBdJSAIi7FNlwZeHtdP8xB+YBssRUm&#10;Az/kYVHc3uSYWTnxCx13oVKxhH2GBuoQukxrX9bk0I+kI47ep/QOQ5R9pW2Pp1juWj1Okpl22HBc&#10;qLGjVU3l9+7gDDTTpYSU3jfrrw+XSnrebqbnrTH3d8PyGVSgIfyF4YIf0aGITHs5sPWqNRAfCdcb&#10;vfnsCdTewONkDLrI9X/24hcAAP//AwBQSwECLQAUAAYACAAAACEAtoM4kv4AAADhAQAAEwAAAAAA&#10;AAAAAAAAAAAAAAAAW0NvbnRlbnRfVHlwZXNdLnhtbFBLAQItABQABgAIAAAAIQA4/SH/1gAAAJQB&#10;AAALAAAAAAAAAAAAAAAAAC8BAABfcmVscy8ucmVsc1BLAQItABQABgAIAAAAIQDZLZiTDgIAABwE&#10;AAAOAAAAAAAAAAAAAAAAAC4CAABkcnMvZTJvRG9jLnhtbFBLAQItABQABgAIAAAAIQBLDmry2gAA&#10;AAMBAAAPAAAAAAAAAAAAAAAAAGgEAABkcnMvZG93bnJldi54bWxQSwUGAAAAAAQABADzAAAAbwUA&#10;AAAA&#10;" filled="f" stroked="f">
              <v:textbox style="mso-fit-shape-to-text:t" inset="0,15pt,0,0">
                <w:txbxContent>
                  <w:p w14:paraId="4A36DDD8" w14:textId="35E98115" w:rsidR="00B8573C" w:rsidRPr="00B8573C" w:rsidRDefault="00B8573C" w:rsidP="00B8573C">
                    <w:pPr>
                      <w:spacing w:after="0"/>
                      <w:rPr>
                        <w:rFonts w:cs="Calibri"/>
                        <w:noProof/>
                        <w:color w:val="FF0000"/>
                        <w:szCs w:val="24"/>
                      </w:rPr>
                    </w:pPr>
                    <w:r w:rsidRPr="00B8573C">
                      <w:rPr>
                        <w:rFonts w:cs="Calibri"/>
                        <w:noProof/>
                        <w:color w:val="FF0000"/>
                        <w:szCs w:val="24"/>
                      </w:rPr>
                      <w:t>OFFICIAL</w:t>
                    </w:r>
                  </w:p>
                </w:txbxContent>
              </v:textbox>
              <w10:wrap anchorx="page" anchory="page"/>
            </v:shape>
          </w:pict>
        </mc:Fallback>
      </mc:AlternateContent>
    </w:r>
    <w:r w:rsidR="00ED212D">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BDC4F8E"/>
    <w:multiLevelType w:val="multilevel"/>
    <w:tmpl w:val="903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A4131C"/>
    <w:multiLevelType w:val="multilevel"/>
    <w:tmpl w:val="8204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0001CF"/>
    <w:multiLevelType w:val="multilevel"/>
    <w:tmpl w:val="3C0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B69CA"/>
    <w:multiLevelType w:val="multilevel"/>
    <w:tmpl w:val="961C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8211CC"/>
    <w:multiLevelType w:val="multilevel"/>
    <w:tmpl w:val="FF5A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30"/>
  </w:num>
  <w:num w:numId="15" w16cid:durableId="1203399894">
    <w:abstractNumId w:val="40"/>
  </w:num>
  <w:num w:numId="16" w16cid:durableId="1691031208">
    <w:abstractNumId w:val="32"/>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9"/>
  </w:num>
  <w:num w:numId="26" w16cid:durableId="177698911">
    <w:abstractNumId w:val="22"/>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41"/>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8"/>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90354302">
    <w:abstractNumId w:val="43"/>
  </w:num>
  <w:num w:numId="41" w16cid:durableId="291638444">
    <w:abstractNumId w:val="29"/>
  </w:num>
  <w:num w:numId="42" w16cid:durableId="772676163">
    <w:abstractNumId w:val="26"/>
  </w:num>
  <w:num w:numId="43" w16cid:durableId="1211114320">
    <w:abstractNumId w:val="35"/>
  </w:num>
  <w:num w:numId="44" w16cid:durableId="2073381418">
    <w:abstractNumId w:val="34"/>
  </w:num>
  <w:num w:numId="45" w16cid:durableId="938218058">
    <w:abstractNumId w:val="36"/>
  </w:num>
  <w:num w:numId="46" w16cid:durableId="1190293443">
    <w:abstractNumId w:val="33"/>
  </w:num>
  <w:num w:numId="47" w16cid:durableId="1532913213">
    <w:abstractNumId w:val="31"/>
  </w:num>
  <w:num w:numId="48" w16cid:durableId="1399790902">
    <w:abstractNumId w:val="42"/>
  </w:num>
  <w:num w:numId="49" w16cid:durableId="20517641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AGJjU1MjQ2NjIyBHSUcpOLW4ODM/D6TAuBYA+U6AqywAAAA="/>
  </w:docVars>
  <w:rsids>
    <w:rsidRoot w:val="00CC201B"/>
    <w:rsid w:val="00000034"/>
    <w:rsid w:val="0000019E"/>
    <w:rsid w:val="00000611"/>
    <w:rsid w:val="00000C56"/>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B87"/>
    <w:rsid w:val="00042EAD"/>
    <w:rsid w:val="00044F96"/>
    <w:rsid w:val="00045860"/>
    <w:rsid w:val="000469D9"/>
    <w:rsid w:val="00046F89"/>
    <w:rsid w:val="00047EE6"/>
    <w:rsid w:val="00050F00"/>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E8"/>
    <w:rsid w:val="000A59F9"/>
    <w:rsid w:val="000A6A79"/>
    <w:rsid w:val="000A79FB"/>
    <w:rsid w:val="000B19E5"/>
    <w:rsid w:val="000B2622"/>
    <w:rsid w:val="000B3142"/>
    <w:rsid w:val="000B3207"/>
    <w:rsid w:val="000B56E0"/>
    <w:rsid w:val="000B5846"/>
    <w:rsid w:val="000B5DA3"/>
    <w:rsid w:val="000B71FE"/>
    <w:rsid w:val="000C12C8"/>
    <w:rsid w:val="000C12D4"/>
    <w:rsid w:val="000C1AA1"/>
    <w:rsid w:val="000C5CED"/>
    <w:rsid w:val="000C67C8"/>
    <w:rsid w:val="000C6AC9"/>
    <w:rsid w:val="000D1DB2"/>
    <w:rsid w:val="000D2475"/>
    <w:rsid w:val="000D30EA"/>
    <w:rsid w:val="000D46E7"/>
    <w:rsid w:val="000D583B"/>
    <w:rsid w:val="000E0729"/>
    <w:rsid w:val="000E2D9E"/>
    <w:rsid w:val="000E6BEA"/>
    <w:rsid w:val="000E7B0B"/>
    <w:rsid w:val="000F081F"/>
    <w:rsid w:val="000F0DFF"/>
    <w:rsid w:val="000F0FC8"/>
    <w:rsid w:val="000F3130"/>
    <w:rsid w:val="000F33F4"/>
    <w:rsid w:val="000F4A5A"/>
    <w:rsid w:val="000F500A"/>
    <w:rsid w:val="000F55E1"/>
    <w:rsid w:val="000F62E7"/>
    <w:rsid w:val="000F71B9"/>
    <w:rsid w:val="00102228"/>
    <w:rsid w:val="001046AE"/>
    <w:rsid w:val="00113293"/>
    <w:rsid w:val="00113683"/>
    <w:rsid w:val="00117D3B"/>
    <w:rsid w:val="001209C7"/>
    <w:rsid w:val="00121F11"/>
    <w:rsid w:val="0012253C"/>
    <w:rsid w:val="0012309D"/>
    <w:rsid w:val="00123D73"/>
    <w:rsid w:val="001263A4"/>
    <w:rsid w:val="00127211"/>
    <w:rsid w:val="00127354"/>
    <w:rsid w:val="00127506"/>
    <w:rsid w:val="00130267"/>
    <w:rsid w:val="00132839"/>
    <w:rsid w:val="00132DC6"/>
    <w:rsid w:val="0013391A"/>
    <w:rsid w:val="001340DF"/>
    <w:rsid w:val="00136BE3"/>
    <w:rsid w:val="0014404A"/>
    <w:rsid w:val="00144102"/>
    <w:rsid w:val="0014483D"/>
    <w:rsid w:val="00146F26"/>
    <w:rsid w:val="00147DA1"/>
    <w:rsid w:val="001501C7"/>
    <w:rsid w:val="00150377"/>
    <w:rsid w:val="00152BF1"/>
    <w:rsid w:val="00153230"/>
    <w:rsid w:val="00153958"/>
    <w:rsid w:val="00154291"/>
    <w:rsid w:val="0015584C"/>
    <w:rsid w:val="00155CEF"/>
    <w:rsid w:val="00156441"/>
    <w:rsid w:val="00157237"/>
    <w:rsid w:val="00160EDD"/>
    <w:rsid w:val="001613CB"/>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6C99"/>
    <w:rsid w:val="001D2CB3"/>
    <w:rsid w:val="001D397C"/>
    <w:rsid w:val="001D3E13"/>
    <w:rsid w:val="001D4A7E"/>
    <w:rsid w:val="001D6D80"/>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5A3"/>
    <w:rsid w:val="00230C09"/>
    <w:rsid w:val="00230F36"/>
    <w:rsid w:val="0023124C"/>
    <w:rsid w:val="00232562"/>
    <w:rsid w:val="00232E09"/>
    <w:rsid w:val="0023459E"/>
    <w:rsid w:val="0023463D"/>
    <w:rsid w:val="002379D0"/>
    <w:rsid w:val="002412E0"/>
    <w:rsid w:val="002447D8"/>
    <w:rsid w:val="002468D5"/>
    <w:rsid w:val="00246B35"/>
    <w:rsid w:val="00246D6B"/>
    <w:rsid w:val="00250F1F"/>
    <w:rsid w:val="00251E5B"/>
    <w:rsid w:val="002528B8"/>
    <w:rsid w:val="00253E1E"/>
    <w:rsid w:val="002545B0"/>
    <w:rsid w:val="002550C1"/>
    <w:rsid w:val="00255286"/>
    <w:rsid w:val="00255E6D"/>
    <w:rsid w:val="00257398"/>
    <w:rsid w:val="002578B0"/>
    <w:rsid w:val="00257CC3"/>
    <w:rsid w:val="00257E75"/>
    <w:rsid w:val="00257E93"/>
    <w:rsid w:val="002600E0"/>
    <w:rsid w:val="0026351A"/>
    <w:rsid w:val="0026479D"/>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3EB3"/>
    <w:rsid w:val="002A4CEA"/>
    <w:rsid w:val="002A636B"/>
    <w:rsid w:val="002A6B27"/>
    <w:rsid w:val="002B0E10"/>
    <w:rsid w:val="002B5098"/>
    <w:rsid w:val="002B6B8D"/>
    <w:rsid w:val="002B7648"/>
    <w:rsid w:val="002C1A2B"/>
    <w:rsid w:val="002C339E"/>
    <w:rsid w:val="002C3AC1"/>
    <w:rsid w:val="002D38C9"/>
    <w:rsid w:val="002D3B7D"/>
    <w:rsid w:val="002D4444"/>
    <w:rsid w:val="002D4EB9"/>
    <w:rsid w:val="002D561B"/>
    <w:rsid w:val="002D7151"/>
    <w:rsid w:val="002E0066"/>
    <w:rsid w:val="002E1686"/>
    <w:rsid w:val="002E4912"/>
    <w:rsid w:val="002E4A14"/>
    <w:rsid w:val="002E5AEA"/>
    <w:rsid w:val="002E7993"/>
    <w:rsid w:val="002E7F4C"/>
    <w:rsid w:val="002F1011"/>
    <w:rsid w:val="002F10F2"/>
    <w:rsid w:val="002F11DD"/>
    <w:rsid w:val="002F1F44"/>
    <w:rsid w:val="002F3653"/>
    <w:rsid w:val="002F3E81"/>
    <w:rsid w:val="002F5428"/>
    <w:rsid w:val="002F5A1D"/>
    <w:rsid w:val="00300022"/>
    <w:rsid w:val="003000AF"/>
    <w:rsid w:val="00301857"/>
    <w:rsid w:val="00301D22"/>
    <w:rsid w:val="00302A74"/>
    <w:rsid w:val="00302E16"/>
    <w:rsid w:val="003034EE"/>
    <w:rsid w:val="003041BD"/>
    <w:rsid w:val="00304225"/>
    <w:rsid w:val="00304CBD"/>
    <w:rsid w:val="00305F35"/>
    <w:rsid w:val="0031066F"/>
    <w:rsid w:val="00311F5C"/>
    <w:rsid w:val="003130B1"/>
    <w:rsid w:val="00313D62"/>
    <w:rsid w:val="00315413"/>
    <w:rsid w:val="003161B3"/>
    <w:rsid w:val="00316DC8"/>
    <w:rsid w:val="00323510"/>
    <w:rsid w:val="00324CBE"/>
    <w:rsid w:val="0032678A"/>
    <w:rsid w:val="00326E7A"/>
    <w:rsid w:val="0032738E"/>
    <w:rsid w:val="003279B3"/>
    <w:rsid w:val="00332431"/>
    <w:rsid w:val="00332C06"/>
    <w:rsid w:val="003336B6"/>
    <w:rsid w:val="0033439B"/>
    <w:rsid w:val="003347A9"/>
    <w:rsid w:val="00337F2D"/>
    <w:rsid w:val="00340491"/>
    <w:rsid w:val="0034197E"/>
    <w:rsid w:val="0034222B"/>
    <w:rsid w:val="00344C2E"/>
    <w:rsid w:val="00346526"/>
    <w:rsid w:val="00350345"/>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35B9"/>
    <w:rsid w:val="00374FD6"/>
    <w:rsid w:val="00375730"/>
    <w:rsid w:val="003767F1"/>
    <w:rsid w:val="00381022"/>
    <w:rsid w:val="00382F2C"/>
    <w:rsid w:val="00385E2A"/>
    <w:rsid w:val="00386101"/>
    <w:rsid w:val="003869CE"/>
    <w:rsid w:val="003872C8"/>
    <w:rsid w:val="0038738D"/>
    <w:rsid w:val="00393B6B"/>
    <w:rsid w:val="00393CFA"/>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C4F59"/>
    <w:rsid w:val="003D044A"/>
    <w:rsid w:val="003D2A88"/>
    <w:rsid w:val="003D34ED"/>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5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B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400C"/>
    <w:rsid w:val="00457D8D"/>
    <w:rsid w:val="00460824"/>
    <w:rsid w:val="00471C6C"/>
    <w:rsid w:val="00475BEC"/>
    <w:rsid w:val="00481156"/>
    <w:rsid w:val="004831C1"/>
    <w:rsid w:val="0048681F"/>
    <w:rsid w:val="00486F57"/>
    <w:rsid w:val="004923E1"/>
    <w:rsid w:val="0049442F"/>
    <w:rsid w:val="004968B7"/>
    <w:rsid w:val="004A0776"/>
    <w:rsid w:val="004A0A0C"/>
    <w:rsid w:val="004A17CE"/>
    <w:rsid w:val="004A1AEC"/>
    <w:rsid w:val="004A26E2"/>
    <w:rsid w:val="004A539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05D9"/>
    <w:rsid w:val="004F439F"/>
    <w:rsid w:val="004F4CAC"/>
    <w:rsid w:val="004F4FCE"/>
    <w:rsid w:val="004F79DF"/>
    <w:rsid w:val="004F7E09"/>
    <w:rsid w:val="005021C3"/>
    <w:rsid w:val="00503F57"/>
    <w:rsid w:val="005055C0"/>
    <w:rsid w:val="0051306B"/>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561A7"/>
    <w:rsid w:val="0056178B"/>
    <w:rsid w:val="0056311A"/>
    <w:rsid w:val="005633CD"/>
    <w:rsid w:val="005634A7"/>
    <w:rsid w:val="0056450E"/>
    <w:rsid w:val="00564DBB"/>
    <w:rsid w:val="0056546E"/>
    <w:rsid w:val="00567951"/>
    <w:rsid w:val="00571C82"/>
    <w:rsid w:val="0057204D"/>
    <w:rsid w:val="005728FA"/>
    <w:rsid w:val="00573692"/>
    <w:rsid w:val="00573C66"/>
    <w:rsid w:val="00575BE7"/>
    <w:rsid w:val="0058009B"/>
    <w:rsid w:val="00580185"/>
    <w:rsid w:val="00580E6C"/>
    <w:rsid w:val="0058164B"/>
    <w:rsid w:val="00585831"/>
    <w:rsid w:val="0058655A"/>
    <w:rsid w:val="00587920"/>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023"/>
    <w:rsid w:val="005B7557"/>
    <w:rsid w:val="005B7F68"/>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B78"/>
    <w:rsid w:val="005E1DB7"/>
    <w:rsid w:val="005E2F13"/>
    <w:rsid w:val="005E31BE"/>
    <w:rsid w:val="005E6BDF"/>
    <w:rsid w:val="005F2C04"/>
    <w:rsid w:val="005F581F"/>
    <w:rsid w:val="005F6EF4"/>
    <w:rsid w:val="005F78B7"/>
    <w:rsid w:val="00600439"/>
    <w:rsid w:val="0060404C"/>
    <w:rsid w:val="0060405B"/>
    <w:rsid w:val="00604D3A"/>
    <w:rsid w:val="00604D81"/>
    <w:rsid w:val="00607D12"/>
    <w:rsid w:val="00610237"/>
    <w:rsid w:val="006108D6"/>
    <w:rsid w:val="006120B3"/>
    <w:rsid w:val="00612BAC"/>
    <w:rsid w:val="00613389"/>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374A"/>
    <w:rsid w:val="00664731"/>
    <w:rsid w:val="00664C59"/>
    <w:rsid w:val="00665044"/>
    <w:rsid w:val="00665266"/>
    <w:rsid w:val="00666599"/>
    <w:rsid w:val="00674753"/>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82C"/>
    <w:rsid w:val="006B22C0"/>
    <w:rsid w:val="006B422F"/>
    <w:rsid w:val="006B4DBE"/>
    <w:rsid w:val="006C0704"/>
    <w:rsid w:val="006C1E5C"/>
    <w:rsid w:val="006C2635"/>
    <w:rsid w:val="006C4ED6"/>
    <w:rsid w:val="006C6169"/>
    <w:rsid w:val="006D0353"/>
    <w:rsid w:val="006D17A9"/>
    <w:rsid w:val="006D4802"/>
    <w:rsid w:val="006D49F3"/>
    <w:rsid w:val="006D70E7"/>
    <w:rsid w:val="006E041E"/>
    <w:rsid w:val="006E2DAD"/>
    <w:rsid w:val="006E4E3A"/>
    <w:rsid w:val="006E4F42"/>
    <w:rsid w:val="006E73DD"/>
    <w:rsid w:val="006F097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40E"/>
    <w:rsid w:val="00733CB3"/>
    <w:rsid w:val="00733E21"/>
    <w:rsid w:val="00733EF3"/>
    <w:rsid w:val="00733F4E"/>
    <w:rsid w:val="00734FD2"/>
    <w:rsid w:val="00737990"/>
    <w:rsid w:val="007400D7"/>
    <w:rsid w:val="00740665"/>
    <w:rsid w:val="00740A2E"/>
    <w:rsid w:val="00740A53"/>
    <w:rsid w:val="00740C19"/>
    <w:rsid w:val="00741098"/>
    <w:rsid w:val="00742BFD"/>
    <w:rsid w:val="007462D2"/>
    <w:rsid w:val="0074768A"/>
    <w:rsid w:val="00747A64"/>
    <w:rsid w:val="0075022D"/>
    <w:rsid w:val="00751D30"/>
    <w:rsid w:val="0075315B"/>
    <w:rsid w:val="007611F0"/>
    <w:rsid w:val="00761A76"/>
    <w:rsid w:val="00762535"/>
    <w:rsid w:val="00763261"/>
    <w:rsid w:val="00763AED"/>
    <w:rsid w:val="00763D60"/>
    <w:rsid w:val="0076460E"/>
    <w:rsid w:val="0076495E"/>
    <w:rsid w:val="00766BD2"/>
    <w:rsid w:val="0076761A"/>
    <w:rsid w:val="007715E7"/>
    <w:rsid w:val="007716C3"/>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317"/>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5AE6"/>
    <w:rsid w:val="007F66D9"/>
    <w:rsid w:val="007F6FE1"/>
    <w:rsid w:val="007F765D"/>
    <w:rsid w:val="007F7A6F"/>
    <w:rsid w:val="00801D0E"/>
    <w:rsid w:val="00802774"/>
    <w:rsid w:val="00803574"/>
    <w:rsid w:val="008036AD"/>
    <w:rsid w:val="00803C5C"/>
    <w:rsid w:val="00803FDF"/>
    <w:rsid w:val="0080563E"/>
    <w:rsid w:val="0081058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480A"/>
    <w:rsid w:val="00855B59"/>
    <w:rsid w:val="00855CE2"/>
    <w:rsid w:val="00860751"/>
    <w:rsid w:val="0086179C"/>
    <w:rsid w:val="00864CD4"/>
    <w:rsid w:val="00864D76"/>
    <w:rsid w:val="00864EB5"/>
    <w:rsid w:val="00866064"/>
    <w:rsid w:val="008673F1"/>
    <w:rsid w:val="00867AF1"/>
    <w:rsid w:val="0087055E"/>
    <w:rsid w:val="0087127A"/>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66F"/>
    <w:rsid w:val="00890A6B"/>
    <w:rsid w:val="00892801"/>
    <w:rsid w:val="00892976"/>
    <w:rsid w:val="008951FE"/>
    <w:rsid w:val="0089705C"/>
    <w:rsid w:val="008A0C9E"/>
    <w:rsid w:val="008A0DC4"/>
    <w:rsid w:val="008A3CB6"/>
    <w:rsid w:val="008A4209"/>
    <w:rsid w:val="008A4A7C"/>
    <w:rsid w:val="008A767E"/>
    <w:rsid w:val="008A7B92"/>
    <w:rsid w:val="008B367A"/>
    <w:rsid w:val="008B3A68"/>
    <w:rsid w:val="008B4108"/>
    <w:rsid w:val="008B4BF5"/>
    <w:rsid w:val="008B5616"/>
    <w:rsid w:val="008C3210"/>
    <w:rsid w:val="008C56B7"/>
    <w:rsid w:val="008C5731"/>
    <w:rsid w:val="008C6EB5"/>
    <w:rsid w:val="008C788C"/>
    <w:rsid w:val="008D080F"/>
    <w:rsid w:val="008D1863"/>
    <w:rsid w:val="008D19F5"/>
    <w:rsid w:val="008D1EF5"/>
    <w:rsid w:val="008D36CF"/>
    <w:rsid w:val="008D3CAA"/>
    <w:rsid w:val="008D668E"/>
    <w:rsid w:val="008D6FC3"/>
    <w:rsid w:val="008D765C"/>
    <w:rsid w:val="008E25ED"/>
    <w:rsid w:val="008E614D"/>
    <w:rsid w:val="008E6846"/>
    <w:rsid w:val="008E7CD5"/>
    <w:rsid w:val="008F1264"/>
    <w:rsid w:val="008F2200"/>
    <w:rsid w:val="008F3C24"/>
    <w:rsid w:val="008F3C76"/>
    <w:rsid w:val="008F4331"/>
    <w:rsid w:val="00901258"/>
    <w:rsid w:val="0090354A"/>
    <w:rsid w:val="0090450A"/>
    <w:rsid w:val="00904FD0"/>
    <w:rsid w:val="0090619C"/>
    <w:rsid w:val="0090622E"/>
    <w:rsid w:val="0090727D"/>
    <w:rsid w:val="009076E9"/>
    <w:rsid w:val="00907C84"/>
    <w:rsid w:val="00910818"/>
    <w:rsid w:val="0091144C"/>
    <w:rsid w:val="00911BE9"/>
    <w:rsid w:val="00911D92"/>
    <w:rsid w:val="00915B05"/>
    <w:rsid w:val="00922173"/>
    <w:rsid w:val="00922D03"/>
    <w:rsid w:val="009234B7"/>
    <w:rsid w:val="00923EAC"/>
    <w:rsid w:val="00924B38"/>
    <w:rsid w:val="00925815"/>
    <w:rsid w:val="00926BE4"/>
    <w:rsid w:val="009272A8"/>
    <w:rsid w:val="00930B5F"/>
    <w:rsid w:val="009321D4"/>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3C19"/>
    <w:rsid w:val="009941CC"/>
    <w:rsid w:val="009949E1"/>
    <w:rsid w:val="00994F08"/>
    <w:rsid w:val="00995465"/>
    <w:rsid w:val="00997AEF"/>
    <w:rsid w:val="00997D69"/>
    <w:rsid w:val="009A2FB9"/>
    <w:rsid w:val="009A4E4C"/>
    <w:rsid w:val="009A776E"/>
    <w:rsid w:val="009B20AA"/>
    <w:rsid w:val="009B22AB"/>
    <w:rsid w:val="009B2E5B"/>
    <w:rsid w:val="009B3021"/>
    <w:rsid w:val="009B5345"/>
    <w:rsid w:val="009B54A8"/>
    <w:rsid w:val="009B568A"/>
    <w:rsid w:val="009B6329"/>
    <w:rsid w:val="009B6AE1"/>
    <w:rsid w:val="009B6BDA"/>
    <w:rsid w:val="009B7BD8"/>
    <w:rsid w:val="009C1A8A"/>
    <w:rsid w:val="009C4369"/>
    <w:rsid w:val="009C5520"/>
    <w:rsid w:val="009C7A7C"/>
    <w:rsid w:val="009D0DFC"/>
    <w:rsid w:val="009D7766"/>
    <w:rsid w:val="009E132B"/>
    <w:rsid w:val="009E1D19"/>
    <w:rsid w:val="009E217D"/>
    <w:rsid w:val="009E45DD"/>
    <w:rsid w:val="009F2CD0"/>
    <w:rsid w:val="009F3167"/>
    <w:rsid w:val="009F685F"/>
    <w:rsid w:val="009F6D23"/>
    <w:rsid w:val="00A04BC9"/>
    <w:rsid w:val="00A052AB"/>
    <w:rsid w:val="00A05E01"/>
    <w:rsid w:val="00A0689F"/>
    <w:rsid w:val="00A0740C"/>
    <w:rsid w:val="00A074EF"/>
    <w:rsid w:val="00A10736"/>
    <w:rsid w:val="00A10FDB"/>
    <w:rsid w:val="00A11598"/>
    <w:rsid w:val="00A161AB"/>
    <w:rsid w:val="00A17195"/>
    <w:rsid w:val="00A175AA"/>
    <w:rsid w:val="00A20F76"/>
    <w:rsid w:val="00A217C2"/>
    <w:rsid w:val="00A21F80"/>
    <w:rsid w:val="00A22BCD"/>
    <w:rsid w:val="00A24587"/>
    <w:rsid w:val="00A2579A"/>
    <w:rsid w:val="00A26082"/>
    <w:rsid w:val="00A27127"/>
    <w:rsid w:val="00A27A2A"/>
    <w:rsid w:val="00A31B8E"/>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7B"/>
    <w:rsid w:val="00A54DE2"/>
    <w:rsid w:val="00A56085"/>
    <w:rsid w:val="00A615A5"/>
    <w:rsid w:val="00A61D27"/>
    <w:rsid w:val="00A63426"/>
    <w:rsid w:val="00A63CF2"/>
    <w:rsid w:val="00A64174"/>
    <w:rsid w:val="00A65BA4"/>
    <w:rsid w:val="00A65C29"/>
    <w:rsid w:val="00A67581"/>
    <w:rsid w:val="00A72034"/>
    <w:rsid w:val="00A72A24"/>
    <w:rsid w:val="00A73F01"/>
    <w:rsid w:val="00A75C15"/>
    <w:rsid w:val="00A76539"/>
    <w:rsid w:val="00A7736D"/>
    <w:rsid w:val="00A77512"/>
    <w:rsid w:val="00A80A89"/>
    <w:rsid w:val="00A81B9D"/>
    <w:rsid w:val="00A8272C"/>
    <w:rsid w:val="00A82B11"/>
    <w:rsid w:val="00A82B3F"/>
    <w:rsid w:val="00A82FBB"/>
    <w:rsid w:val="00A8608A"/>
    <w:rsid w:val="00A860D9"/>
    <w:rsid w:val="00A862D2"/>
    <w:rsid w:val="00A86D37"/>
    <w:rsid w:val="00A90034"/>
    <w:rsid w:val="00A90B87"/>
    <w:rsid w:val="00A91E51"/>
    <w:rsid w:val="00A91EB8"/>
    <w:rsid w:val="00A9388F"/>
    <w:rsid w:val="00A96E38"/>
    <w:rsid w:val="00A97373"/>
    <w:rsid w:val="00A97642"/>
    <w:rsid w:val="00AA31C4"/>
    <w:rsid w:val="00AA624B"/>
    <w:rsid w:val="00AA6B50"/>
    <w:rsid w:val="00AB05E4"/>
    <w:rsid w:val="00AB0982"/>
    <w:rsid w:val="00AB11EF"/>
    <w:rsid w:val="00AB2CA5"/>
    <w:rsid w:val="00AB2E06"/>
    <w:rsid w:val="00AB364B"/>
    <w:rsid w:val="00AB5AB2"/>
    <w:rsid w:val="00AB5C46"/>
    <w:rsid w:val="00AB6542"/>
    <w:rsid w:val="00AB7207"/>
    <w:rsid w:val="00AB7A34"/>
    <w:rsid w:val="00AB7A8C"/>
    <w:rsid w:val="00AC323C"/>
    <w:rsid w:val="00AC3EED"/>
    <w:rsid w:val="00AC4708"/>
    <w:rsid w:val="00AC6E5E"/>
    <w:rsid w:val="00AC7857"/>
    <w:rsid w:val="00AC7E2D"/>
    <w:rsid w:val="00AD038B"/>
    <w:rsid w:val="00AD2511"/>
    <w:rsid w:val="00AD2C68"/>
    <w:rsid w:val="00AD38F3"/>
    <w:rsid w:val="00AD3B98"/>
    <w:rsid w:val="00AD5CAE"/>
    <w:rsid w:val="00AD5CD3"/>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A1A"/>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2EF6"/>
    <w:rsid w:val="00B549FB"/>
    <w:rsid w:val="00B55F8D"/>
    <w:rsid w:val="00B56C23"/>
    <w:rsid w:val="00B60936"/>
    <w:rsid w:val="00B612A7"/>
    <w:rsid w:val="00B64D5D"/>
    <w:rsid w:val="00B654DA"/>
    <w:rsid w:val="00B67F6F"/>
    <w:rsid w:val="00B70D5D"/>
    <w:rsid w:val="00B71E27"/>
    <w:rsid w:val="00B740B2"/>
    <w:rsid w:val="00B74227"/>
    <w:rsid w:val="00B74C0D"/>
    <w:rsid w:val="00B75066"/>
    <w:rsid w:val="00B757C7"/>
    <w:rsid w:val="00B760A0"/>
    <w:rsid w:val="00B76C9F"/>
    <w:rsid w:val="00B7768A"/>
    <w:rsid w:val="00B81C06"/>
    <w:rsid w:val="00B826A6"/>
    <w:rsid w:val="00B8304C"/>
    <w:rsid w:val="00B831CB"/>
    <w:rsid w:val="00B846F1"/>
    <w:rsid w:val="00B84DEE"/>
    <w:rsid w:val="00B8573C"/>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67B0"/>
    <w:rsid w:val="00BB763A"/>
    <w:rsid w:val="00BC0539"/>
    <w:rsid w:val="00BC381E"/>
    <w:rsid w:val="00BC5905"/>
    <w:rsid w:val="00BC6195"/>
    <w:rsid w:val="00BD080E"/>
    <w:rsid w:val="00BD0E05"/>
    <w:rsid w:val="00BD1D48"/>
    <w:rsid w:val="00BD3856"/>
    <w:rsid w:val="00BD3B3C"/>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127F"/>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2FCF"/>
    <w:rsid w:val="00C75AA6"/>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A7EA1"/>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82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143"/>
    <w:rsid w:val="00D1089E"/>
    <w:rsid w:val="00D111AB"/>
    <w:rsid w:val="00D11BE7"/>
    <w:rsid w:val="00D15905"/>
    <w:rsid w:val="00D173B2"/>
    <w:rsid w:val="00D22432"/>
    <w:rsid w:val="00D23943"/>
    <w:rsid w:val="00D254CE"/>
    <w:rsid w:val="00D31094"/>
    <w:rsid w:val="00D31A90"/>
    <w:rsid w:val="00D334EA"/>
    <w:rsid w:val="00D34F20"/>
    <w:rsid w:val="00D34F8A"/>
    <w:rsid w:val="00D36881"/>
    <w:rsid w:val="00D36B0B"/>
    <w:rsid w:val="00D40C06"/>
    <w:rsid w:val="00D43B4E"/>
    <w:rsid w:val="00D43CB9"/>
    <w:rsid w:val="00D4451C"/>
    <w:rsid w:val="00D45617"/>
    <w:rsid w:val="00D45B9A"/>
    <w:rsid w:val="00D46468"/>
    <w:rsid w:val="00D464E9"/>
    <w:rsid w:val="00D46C32"/>
    <w:rsid w:val="00D476E9"/>
    <w:rsid w:val="00D544A3"/>
    <w:rsid w:val="00D55AC8"/>
    <w:rsid w:val="00D56FE1"/>
    <w:rsid w:val="00D576A5"/>
    <w:rsid w:val="00D57C73"/>
    <w:rsid w:val="00D62CC6"/>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4A"/>
    <w:rsid w:val="00D825AD"/>
    <w:rsid w:val="00D82CFF"/>
    <w:rsid w:val="00D86DD3"/>
    <w:rsid w:val="00D87633"/>
    <w:rsid w:val="00D87AA3"/>
    <w:rsid w:val="00D930C8"/>
    <w:rsid w:val="00D937D4"/>
    <w:rsid w:val="00D93A7D"/>
    <w:rsid w:val="00D94861"/>
    <w:rsid w:val="00D94B6B"/>
    <w:rsid w:val="00D95F4B"/>
    <w:rsid w:val="00D96A66"/>
    <w:rsid w:val="00DA21A9"/>
    <w:rsid w:val="00DA2C61"/>
    <w:rsid w:val="00DA579A"/>
    <w:rsid w:val="00DA61EB"/>
    <w:rsid w:val="00DA7D30"/>
    <w:rsid w:val="00DB00B5"/>
    <w:rsid w:val="00DB10E2"/>
    <w:rsid w:val="00DB2DBC"/>
    <w:rsid w:val="00DB346A"/>
    <w:rsid w:val="00DB44D3"/>
    <w:rsid w:val="00DB4DC8"/>
    <w:rsid w:val="00DB6974"/>
    <w:rsid w:val="00DC1EEA"/>
    <w:rsid w:val="00DC3E89"/>
    <w:rsid w:val="00DC461F"/>
    <w:rsid w:val="00DC583A"/>
    <w:rsid w:val="00DC5CB2"/>
    <w:rsid w:val="00DC5DB4"/>
    <w:rsid w:val="00DD081C"/>
    <w:rsid w:val="00DD1500"/>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07BF6"/>
    <w:rsid w:val="00E10CE7"/>
    <w:rsid w:val="00E157F6"/>
    <w:rsid w:val="00E16874"/>
    <w:rsid w:val="00E173C3"/>
    <w:rsid w:val="00E201AA"/>
    <w:rsid w:val="00E207A4"/>
    <w:rsid w:val="00E20878"/>
    <w:rsid w:val="00E21230"/>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1E9"/>
    <w:rsid w:val="00E46E7A"/>
    <w:rsid w:val="00E50B34"/>
    <w:rsid w:val="00E51C9A"/>
    <w:rsid w:val="00E52086"/>
    <w:rsid w:val="00E52B83"/>
    <w:rsid w:val="00E52C27"/>
    <w:rsid w:val="00E52EEB"/>
    <w:rsid w:val="00E54164"/>
    <w:rsid w:val="00E54393"/>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76C94"/>
    <w:rsid w:val="00E803BB"/>
    <w:rsid w:val="00E81CFA"/>
    <w:rsid w:val="00E837B9"/>
    <w:rsid w:val="00E83AEF"/>
    <w:rsid w:val="00E854F4"/>
    <w:rsid w:val="00E927B8"/>
    <w:rsid w:val="00E93F52"/>
    <w:rsid w:val="00E979E0"/>
    <w:rsid w:val="00EA1ADA"/>
    <w:rsid w:val="00EA2081"/>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1867"/>
    <w:rsid w:val="00EC4901"/>
    <w:rsid w:val="00EC5C2D"/>
    <w:rsid w:val="00EC7397"/>
    <w:rsid w:val="00EC76CC"/>
    <w:rsid w:val="00EC7DB2"/>
    <w:rsid w:val="00ED0591"/>
    <w:rsid w:val="00ED12F4"/>
    <w:rsid w:val="00ED20A7"/>
    <w:rsid w:val="00ED212D"/>
    <w:rsid w:val="00ED2153"/>
    <w:rsid w:val="00ED2884"/>
    <w:rsid w:val="00ED3F72"/>
    <w:rsid w:val="00ED79AA"/>
    <w:rsid w:val="00EE0EA8"/>
    <w:rsid w:val="00EE16DD"/>
    <w:rsid w:val="00EE3C2E"/>
    <w:rsid w:val="00EE4022"/>
    <w:rsid w:val="00EE5E29"/>
    <w:rsid w:val="00EE64ED"/>
    <w:rsid w:val="00EE67B9"/>
    <w:rsid w:val="00EE6E1C"/>
    <w:rsid w:val="00EE6E87"/>
    <w:rsid w:val="00EE75A4"/>
    <w:rsid w:val="00EF1EBB"/>
    <w:rsid w:val="00EF2D58"/>
    <w:rsid w:val="00EF461A"/>
    <w:rsid w:val="00EF5B1A"/>
    <w:rsid w:val="00F010F6"/>
    <w:rsid w:val="00F0161A"/>
    <w:rsid w:val="00F031C2"/>
    <w:rsid w:val="00F04B29"/>
    <w:rsid w:val="00F04CE7"/>
    <w:rsid w:val="00F05491"/>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21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4581"/>
    <w:rsid w:val="00F85022"/>
    <w:rsid w:val="00F85508"/>
    <w:rsid w:val="00F90858"/>
    <w:rsid w:val="00F94B61"/>
    <w:rsid w:val="00F968D2"/>
    <w:rsid w:val="00FA0959"/>
    <w:rsid w:val="00FA22A1"/>
    <w:rsid w:val="00FA2553"/>
    <w:rsid w:val="00FA5104"/>
    <w:rsid w:val="00FA5413"/>
    <w:rsid w:val="00FA6069"/>
    <w:rsid w:val="00FA682B"/>
    <w:rsid w:val="00FA7426"/>
    <w:rsid w:val="00FB2633"/>
    <w:rsid w:val="00FB4D8F"/>
    <w:rsid w:val="00FB5790"/>
    <w:rsid w:val="00FB6B01"/>
    <w:rsid w:val="00FB6B8D"/>
    <w:rsid w:val="00FB6BF2"/>
    <w:rsid w:val="00FC069D"/>
    <w:rsid w:val="00FC11D1"/>
    <w:rsid w:val="00FC24E0"/>
    <w:rsid w:val="00FC43FF"/>
    <w:rsid w:val="00FC5957"/>
    <w:rsid w:val="00FC75E8"/>
    <w:rsid w:val="00FD0331"/>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customStyle="1" w:styleId="paragraph">
    <w:name w:val="paragraph"/>
    <w:basedOn w:val="Normal"/>
    <w:rsid w:val="0089066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9066F"/>
    <w:rPr>
      <w:rFonts w:ascii="Calibri" w:eastAsia="Calibri" w:hAnsi="Calibri"/>
      <w:color w:val="000000"/>
      <w:sz w:val="24"/>
      <w:szCs w:val="22"/>
    </w:rPr>
  </w:style>
  <w:style w:type="paragraph" w:styleId="NoSpacing">
    <w:name w:val="No Spacing"/>
    <w:uiPriority w:val="1"/>
    <w:qFormat/>
    <w:rsid w:val="0089066F"/>
    <w:rPr>
      <w:rFonts w:ascii="Calibri" w:eastAsia="Calibri" w:hAnsi="Calibri"/>
      <w:color w:val="000000"/>
      <w:sz w:val="24"/>
      <w:szCs w:val="22"/>
    </w:rPr>
  </w:style>
  <w:style w:type="paragraph" w:customStyle="1" w:styleId="Default">
    <w:name w:val="Default"/>
    <w:rsid w:val="0089066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D43CB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Benefi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about/policies/child-safe-policy"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42B87"/>
    <w:rsid w:val="000573F0"/>
    <w:rsid w:val="00064278"/>
    <w:rsid w:val="000E60E2"/>
    <w:rsid w:val="001561B4"/>
    <w:rsid w:val="0019205C"/>
    <w:rsid w:val="001C2421"/>
    <w:rsid w:val="0026479D"/>
    <w:rsid w:val="002E0066"/>
    <w:rsid w:val="0031066F"/>
    <w:rsid w:val="003C6F9C"/>
    <w:rsid w:val="003D34ED"/>
    <w:rsid w:val="00414F94"/>
    <w:rsid w:val="00481F08"/>
    <w:rsid w:val="005235DD"/>
    <w:rsid w:val="005C3C8F"/>
    <w:rsid w:val="0063685B"/>
    <w:rsid w:val="006849B7"/>
    <w:rsid w:val="006B6ACF"/>
    <w:rsid w:val="006C1F10"/>
    <w:rsid w:val="007C7613"/>
    <w:rsid w:val="007F66D9"/>
    <w:rsid w:val="0082379D"/>
    <w:rsid w:val="0083056E"/>
    <w:rsid w:val="0083493E"/>
    <w:rsid w:val="00866064"/>
    <w:rsid w:val="00875004"/>
    <w:rsid w:val="008C16A4"/>
    <w:rsid w:val="009923AE"/>
    <w:rsid w:val="00A431F2"/>
    <w:rsid w:val="00A75C15"/>
    <w:rsid w:val="00AD2511"/>
    <w:rsid w:val="00B36C21"/>
    <w:rsid w:val="00C24310"/>
    <w:rsid w:val="00C6054D"/>
    <w:rsid w:val="00D51F1B"/>
    <w:rsid w:val="00D55BD9"/>
    <w:rsid w:val="00DD1500"/>
    <w:rsid w:val="00E458C3"/>
    <w:rsid w:val="00E51523"/>
    <w:rsid w:val="00E5439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7</Pages>
  <Words>2253</Words>
  <Characters>14779</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16999</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(Organisational Development, Clayton)</cp:lastModifiedBy>
  <cp:revision>8</cp:revision>
  <cp:lastPrinted>2012-02-02T00:02:00Z</cp:lastPrinted>
  <dcterms:created xsi:type="dcterms:W3CDTF">2025-09-17T02:34:00Z</dcterms:created>
  <dcterms:modified xsi:type="dcterms:W3CDTF">2025-09-17T04:28:00Z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y fmtid="{D5CDD505-2E9C-101B-9397-08002B2CF9AE}" pid="4" name="ClassificationContentMarkingHeaderShapeIds">
    <vt:lpwstr>2d1526b9,12c4d314,5593430f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6fcd0af8,7864d7f5,39512ab6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2025-09-03T00:38:16Z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fa509a5e-4817-4ed1-9009-104eacb26c78</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y fmtid="{D5CDD505-2E9C-101B-9397-08002B2CF9AE}" pid="18" name="GrammarlyDocumentId">
    <vt:lpwstr>f0438bc1-2188-494e-81c8-6b9ab20666d2</vt:lpwstr>
  </property>
</Properties>
</file>